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97E3508" w14:textId="0770EA76" w:rsidR="009906B8" w:rsidRPr="00D053B7" w:rsidRDefault="00D053B7" w:rsidP="00D053B7">
      <w:pPr>
        <w:jc w:val="center"/>
        <w:rPr>
          <w:rFonts w:ascii="標楷體" w:eastAsia="標楷體" w:hAnsi="標楷體"/>
          <w:b/>
          <w:sz w:val="40"/>
          <w:szCs w:val="40"/>
          <w:u w:val="single"/>
        </w:rPr>
      </w:pPr>
      <w:r w:rsidRPr="00D053B7">
        <w:rPr>
          <w:rFonts w:ascii="標楷體" w:eastAsia="標楷體" w:hAnsi="標楷體" w:hint="eastAsia"/>
          <w:b/>
          <w:sz w:val="40"/>
          <w:szCs w:val="40"/>
          <w:u w:val="single"/>
        </w:rPr>
        <w:t xml:space="preserve">電路實驗 </w:t>
      </w:r>
      <w:r w:rsidR="00502462">
        <w:rPr>
          <w:rFonts w:ascii="標楷體" w:eastAsia="標楷體" w:hAnsi="標楷體" w:hint="eastAsia"/>
          <w:b/>
          <w:sz w:val="40"/>
          <w:szCs w:val="40"/>
          <w:u w:val="single"/>
        </w:rPr>
        <w:t>第</w:t>
      </w:r>
      <w:r w:rsidR="00A00443">
        <w:rPr>
          <w:rFonts w:ascii="標楷體" w:eastAsia="標楷體" w:hAnsi="標楷體" w:hint="eastAsia"/>
          <w:b/>
          <w:sz w:val="40"/>
          <w:szCs w:val="40"/>
          <w:u w:val="single"/>
        </w:rPr>
        <w:t>五</w:t>
      </w:r>
      <w:r w:rsidR="00502462">
        <w:rPr>
          <w:rFonts w:ascii="標楷體" w:eastAsia="標楷體" w:hAnsi="標楷體" w:hint="eastAsia"/>
          <w:b/>
          <w:sz w:val="40"/>
          <w:szCs w:val="40"/>
          <w:u w:val="single"/>
        </w:rPr>
        <w:t xml:space="preserve">週實驗 </w:t>
      </w:r>
      <w:r w:rsidR="00DD366D">
        <w:rPr>
          <w:rFonts w:ascii="標楷體" w:eastAsia="標楷體" w:hAnsi="標楷體" w:hint="eastAsia"/>
          <w:b/>
          <w:sz w:val="40"/>
          <w:szCs w:val="40"/>
          <w:u w:val="single"/>
        </w:rPr>
        <w:t>結</w:t>
      </w:r>
      <w:r w:rsidR="00940108">
        <w:rPr>
          <w:rFonts w:ascii="標楷體" w:eastAsia="標楷體" w:hAnsi="標楷體" w:hint="eastAsia"/>
          <w:b/>
          <w:sz w:val="40"/>
          <w:szCs w:val="40"/>
          <w:u w:val="single"/>
        </w:rPr>
        <w:t>報</w:t>
      </w:r>
    </w:p>
    <w:p w14:paraId="7D149978" w14:textId="349A6D4E" w:rsidR="00D053B7" w:rsidRPr="00D053B7" w:rsidRDefault="00D053B7" w:rsidP="00D053B7">
      <w:pPr>
        <w:jc w:val="right"/>
        <w:rPr>
          <w:rFonts w:ascii="標楷體" w:eastAsia="標楷體" w:hAnsi="標楷體"/>
          <w:sz w:val="20"/>
          <w:szCs w:val="20"/>
        </w:rPr>
      </w:pPr>
      <w:r w:rsidRPr="00D053B7">
        <w:rPr>
          <w:rFonts w:ascii="標楷體" w:eastAsia="標楷體" w:hAnsi="標楷體" w:hint="eastAsia"/>
          <w:sz w:val="20"/>
          <w:szCs w:val="20"/>
        </w:rPr>
        <w:t>班級:</w:t>
      </w:r>
      <w:r w:rsidR="00D24A63">
        <w:rPr>
          <w:rFonts w:ascii="標楷體" w:eastAsia="標楷體" w:hAnsi="標楷體" w:hint="eastAsia"/>
          <w:sz w:val="20"/>
          <w:szCs w:val="20"/>
        </w:rPr>
        <w:t>電資二</w:t>
      </w:r>
    </w:p>
    <w:p w14:paraId="1D53EE9B" w14:textId="493D82DE" w:rsidR="00D053B7" w:rsidRPr="00D053B7" w:rsidRDefault="00D053B7" w:rsidP="00D053B7">
      <w:pPr>
        <w:jc w:val="right"/>
        <w:rPr>
          <w:rFonts w:ascii="標楷體" w:eastAsia="標楷體" w:hAnsi="標楷體"/>
          <w:sz w:val="20"/>
          <w:szCs w:val="20"/>
        </w:rPr>
      </w:pPr>
      <w:r w:rsidRPr="00D053B7">
        <w:rPr>
          <w:rFonts w:ascii="標楷體" w:eastAsia="標楷體" w:hAnsi="標楷體" w:hint="eastAsia"/>
          <w:sz w:val="20"/>
          <w:szCs w:val="20"/>
        </w:rPr>
        <w:t>學號:</w:t>
      </w:r>
      <w:r w:rsidR="00D24A63">
        <w:rPr>
          <w:rFonts w:ascii="標楷體" w:eastAsia="標楷體" w:hAnsi="標楷體"/>
          <w:sz w:val="20"/>
          <w:szCs w:val="20"/>
        </w:rPr>
        <w:t>411440521</w:t>
      </w:r>
    </w:p>
    <w:p w14:paraId="38879A41" w14:textId="444DAFFE" w:rsidR="00D053B7" w:rsidRPr="00D053B7" w:rsidRDefault="00D053B7" w:rsidP="00D053B7">
      <w:pPr>
        <w:jc w:val="right"/>
        <w:rPr>
          <w:rFonts w:ascii="標楷體" w:eastAsia="標楷體" w:hAnsi="標楷體"/>
          <w:sz w:val="20"/>
          <w:szCs w:val="20"/>
        </w:rPr>
      </w:pPr>
      <w:r w:rsidRPr="00D053B7">
        <w:rPr>
          <w:rFonts w:ascii="標楷體" w:eastAsia="標楷體" w:hAnsi="標楷體" w:hint="eastAsia"/>
          <w:sz w:val="20"/>
          <w:szCs w:val="20"/>
        </w:rPr>
        <w:t>姓名:</w:t>
      </w:r>
      <w:r w:rsidR="00D24A63">
        <w:rPr>
          <w:rFonts w:ascii="標楷體" w:eastAsia="標楷體" w:hAnsi="標楷體" w:hint="eastAsia"/>
          <w:sz w:val="20"/>
          <w:szCs w:val="20"/>
        </w:rPr>
        <w:t>李俊逸</w:t>
      </w:r>
    </w:p>
    <w:p w14:paraId="6A442604" w14:textId="53735D64" w:rsidR="00D053B7" w:rsidRPr="00D053B7" w:rsidRDefault="00D053B7" w:rsidP="00D053B7">
      <w:pPr>
        <w:jc w:val="right"/>
        <w:rPr>
          <w:rFonts w:ascii="標楷體" w:eastAsia="標楷體" w:hAnsi="標楷體"/>
          <w:sz w:val="20"/>
          <w:szCs w:val="20"/>
        </w:rPr>
      </w:pPr>
    </w:p>
    <w:p w14:paraId="07DEB32A" w14:textId="77777777" w:rsidR="00A00443" w:rsidRDefault="00A00443" w:rsidP="00EF3F56">
      <w:pPr>
        <w:pStyle w:val="a3"/>
        <w:numPr>
          <w:ilvl w:val="0"/>
          <w:numId w:val="1"/>
        </w:numPr>
        <w:ind w:leftChars="0"/>
        <w:rPr>
          <w:rFonts w:ascii="Times New Roman" w:eastAsia="標楷體" w:hAnsi="Times New Roman" w:cs="Times New Roman"/>
          <w:sz w:val="32"/>
          <w:szCs w:val="32"/>
        </w:rPr>
      </w:pPr>
      <w:r w:rsidRPr="00DD60C9">
        <w:rPr>
          <w:rFonts w:ascii="Times New Roman" w:eastAsia="標楷體" w:hAnsi="Times New Roman" w:cs="Times New Roman"/>
          <w:sz w:val="32"/>
          <w:szCs w:val="32"/>
        </w:rPr>
        <w:t>本</w:t>
      </w:r>
      <w:r>
        <w:rPr>
          <w:rFonts w:ascii="Times New Roman" w:eastAsia="標楷體" w:hAnsi="Times New Roman" w:cs="Times New Roman" w:hint="eastAsia"/>
          <w:sz w:val="32"/>
          <w:szCs w:val="32"/>
        </w:rPr>
        <w:t>週</w:t>
      </w:r>
      <w:r w:rsidRPr="00DD60C9">
        <w:rPr>
          <w:rFonts w:ascii="Times New Roman" w:eastAsia="標楷體" w:hAnsi="Times New Roman" w:cs="Times New Roman"/>
          <w:sz w:val="32"/>
          <w:szCs w:val="32"/>
        </w:rPr>
        <w:t>主題</w:t>
      </w:r>
      <w:r w:rsidRPr="00DD60C9">
        <w:rPr>
          <w:rFonts w:ascii="Times New Roman" w:eastAsia="標楷體" w:hAnsi="Times New Roman" w:cs="Times New Roman"/>
          <w:sz w:val="32"/>
          <w:szCs w:val="32"/>
        </w:rPr>
        <w:t>:</w:t>
      </w:r>
      <w:r w:rsidRPr="00D24A63">
        <w:rPr>
          <w:rFonts w:hint="eastAsia"/>
        </w:rPr>
        <w:t xml:space="preserve"> </w:t>
      </w:r>
      <w:r w:rsidRPr="00D24A63">
        <w:rPr>
          <w:rFonts w:ascii="Times New Roman" w:eastAsia="標楷體" w:hAnsi="Times New Roman" w:cs="Times New Roman" w:hint="eastAsia"/>
          <w:sz w:val="32"/>
          <w:szCs w:val="32"/>
        </w:rPr>
        <w:t>共</w:t>
      </w:r>
      <w:r>
        <w:rPr>
          <w:rFonts w:ascii="Times New Roman" w:eastAsia="標楷體" w:hAnsi="Times New Roman" w:cs="Times New Roman" w:hint="eastAsia"/>
          <w:sz w:val="32"/>
          <w:szCs w:val="32"/>
        </w:rPr>
        <w:t>集</w:t>
      </w:r>
      <w:r w:rsidRPr="00D24A63">
        <w:rPr>
          <w:rFonts w:ascii="Times New Roman" w:eastAsia="標楷體" w:hAnsi="Times New Roman" w:cs="Times New Roman" w:hint="eastAsia"/>
          <w:sz w:val="32"/>
          <w:szCs w:val="32"/>
        </w:rPr>
        <w:t>極放大電路與共射極偏壓電路</w:t>
      </w:r>
    </w:p>
    <w:p w14:paraId="058C1313" w14:textId="77777777" w:rsidR="00A00443" w:rsidRPr="00D24A63" w:rsidRDefault="00A00443" w:rsidP="00EF3F56">
      <w:pPr>
        <w:pStyle w:val="a3"/>
        <w:numPr>
          <w:ilvl w:val="0"/>
          <w:numId w:val="1"/>
        </w:numPr>
        <w:ind w:leftChars="0"/>
        <w:rPr>
          <w:rFonts w:ascii="Times New Roman" w:eastAsia="標楷體" w:hAnsi="Times New Roman" w:cs="Times New Roman"/>
          <w:sz w:val="32"/>
          <w:szCs w:val="32"/>
        </w:rPr>
      </w:pPr>
      <w:r w:rsidRPr="00D24A63">
        <w:rPr>
          <w:rFonts w:ascii="Times New Roman" w:eastAsia="標楷體" w:hAnsi="Times New Roman" w:cs="Times New Roman" w:hint="eastAsia"/>
          <w:sz w:val="32"/>
          <w:szCs w:val="32"/>
        </w:rPr>
        <w:t>實驗目的</w:t>
      </w:r>
      <w:r w:rsidRPr="00D24A63">
        <w:rPr>
          <w:rFonts w:ascii="Times New Roman" w:eastAsia="標楷體" w:hAnsi="Times New Roman" w:cs="Times New Roman" w:hint="eastAsia"/>
          <w:sz w:val="32"/>
          <w:szCs w:val="32"/>
        </w:rPr>
        <w:t>:</w:t>
      </w:r>
      <w:r w:rsidRPr="0047013D">
        <w:rPr>
          <w:rFonts w:ascii="Times New Roman" w:eastAsia="標楷體" w:hAnsi="Times New Roman" w:cs="Times New Roman" w:hint="eastAsia"/>
          <w:sz w:val="32"/>
          <w:szCs w:val="32"/>
        </w:rPr>
        <w:t xml:space="preserve"> </w:t>
      </w:r>
      <w:r w:rsidRPr="0047013D">
        <w:rPr>
          <w:rFonts w:ascii="Times New Roman" w:eastAsia="標楷體" w:hAnsi="Times New Roman" w:cs="Times New Roman" w:hint="eastAsia"/>
          <w:sz w:val="32"/>
          <w:szCs w:val="32"/>
        </w:rPr>
        <w:t>瞭解</w:t>
      </w:r>
      <w:r>
        <w:rPr>
          <w:rFonts w:ascii="Times New Roman" w:eastAsia="標楷體" w:hAnsi="Times New Roman" w:cs="Times New Roman"/>
          <w:sz w:val="32"/>
          <w:szCs w:val="32"/>
        </w:rPr>
        <w:t>BJT</w:t>
      </w:r>
      <w:r w:rsidRPr="0047013D">
        <w:rPr>
          <w:rFonts w:ascii="Times New Roman" w:eastAsia="標楷體" w:hAnsi="Times New Roman" w:cs="Times New Roman" w:hint="eastAsia"/>
          <w:sz w:val="32"/>
          <w:szCs w:val="32"/>
        </w:rPr>
        <w:t>共集極放大電路的工作原理、特性與用途。</w:t>
      </w:r>
    </w:p>
    <w:p w14:paraId="69C477F2" w14:textId="77777777" w:rsidR="00A00443" w:rsidRDefault="00A00443" w:rsidP="00EF3F56">
      <w:pPr>
        <w:pStyle w:val="a3"/>
        <w:numPr>
          <w:ilvl w:val="0"/>
          <w:numId w:val="1"/>
        </w:numPr>
        <w:ind w:leftChars="0"/>
        <w:rPr>
          <w:rFonts w:ascii="Times New Roman" w:eastAsia="標楷體" w:hAnsi="Times New Roman" w:cs="Times New Roman"/>
          <w:sz w:val="32"/>
          <w:szCs w:val="32"/>
        </w:rPr>
      </w:pPr>
      <w:r w:rsidRPr="00DD60C9">
        <w:rPr>
          <w:rFonts w:ascii="Times New Roman" w:eastAsia="標楷體" w:hAnsi="Times New Roman" w:cs="Times New Roman"/>
          <w:sz w:val="32"/>
          <w:szCs w:val="32"/>
        </w:rPr>
        <w:t>實驗原理</w:t>
      </w:r>
      <w:r w:rsidRPr="00DD60C9">
        <w:rPr>
          <w:rFonts w:ascii="Times New Roman" w:eastAsia="標楷體" w:hAnsi="Times New Roman" w:cs="Times New Roman"/>
          <w:sz w:val="32"/>
          <w:szCs w:val="32"/>
        </w:rPr>
        <w:t>:(</w:t>
      </w:r>
      <w:r w:rsidRPr="00DD60C9">
        <w:rPr>
          <w:rFonts w:ascii="Times New Roman" w:eastAsia="標楷體" w:hAnsi="Times New Roman" w:cs="Times New Roman"/>
          <w:sz w:val="32"/>
          <w:szCs w:val="32"/>
        </w:rPr>
        <w:t>請務必詳細述說操作原理</w:t>
      </w:r>
      <w:r w:rsidRPr="00DD60C9">
        <w:rPr>
          <w:rFonts w:ascii="Times New Roman" w:eastAsia="標楷體" w:hAnsi="Times New Roman" w:cs="Times New Roman"/>
          <w:sz w:val="32"/>
          <w:szCs w:val="32"/>
        </w:rPr>
        <w:t>)</w:t>
      </w:r>
    </w:p>
    <w:p w14:paraId="313A7A06" w14:textId="77777777" w:rsidR="00A00443" w:rsidRPr="0014746B" w:rsidRDefault="00A00443" w:rsidP="00EF3F56">
      <w:pPr>
        <w:pStyle w:val="a3"/>
        <w:rPr>
          <w:rFonts w:ascii="Times New Roman" w:eastAsia="標楷體" w:hAnsi="Times New Roman" w:cs="Times New Roman"/>
          <w:sz w:val="32"/>
          <w:szCs w:val="32"/>
        </w:rPr>
      </w:pPr>
      <w:r w:rsidRPr="0014746B">
        <w:rPr>
          <w:rFonts w:ascii="Times New Roman" w:eastAsia="標楷體" w:hAnsi="Times New Roman" w:cs="Times New Roman"/>
          <w:sz w:val="32"/>
          <w:szCs w:val="32"/>
        </w:rPr>
        <w:t>共集極放大電路在不同工作狀態下的情況如下：</w:t>
      </w:r>
      <w:r w:rsidRPr="0014746B">
        <w:rPr>
          <w:rFonts w:ascii="Times New Roman" w:eastAsia="標楷體" w:hAnsi="Times New Roman" w:cs="Times New Roman"/>
          <w:sz w:val="32"/>
          <w:szCs w:val="32"/>
        </w:rPr>
        <w:t xml:space="preserve"> (a) </w:t>
      </w:r>
      <w:r w:rsidRPr="0014746B">
        <w:rPr>
          <w:rFonts w:ascii="Times New Roman" w:eastAsia="標楷體" w:hAnsi="Times New Roman" w:cs="Times New Roman"/>
          <w:sz w:val="32"/>
          <w:szCs w:val="32"/>
        </w:rPr>
        <w:t>當輸入的交流信號為</w:t>
      </w:r>
      <w:r w:rsidRPr="0014746B">
        <w:rPr>
          <w:rFonts w:ascii="Times New Roman" w:eastAsia="標楷體" w:hAnsi="Times New Roman" w:cs="Times New Roman"/>
          <w:sz w:val="32"/>
          <w:szCs w:val="32"/>
        </w:rPr>
        <w:t>0</w:t>
      </w:r>
      <w:r w:rsidRPr="0014746B">
        <w:rPr>
          <w:rFonts w:ascii="Times New Roman" w:eastAsia="標楷體" w:hAnsi="Times New Roman" w:cs="Times New Roman"/>
          <w:sz w:val="32"/>
          <w:szCs w:val="32"/>
        </w:rPr>
        <w:t>時，存在直流偏壓，通常設計使射極電壓</w:t>
      </w:r>
      <w:r w:rsidRPr="0014746B">
        <w:rPr>
          <w:rFonts w:ascii="Times New Roman" w:eastAsia="標楷體" w:hAnsi="Times New Roman" w:cs="Times New Roman"/>
          <w:sz w:val="32"/>
          <w:szCs w:val="32"/>
        </w:rPr>
        <w:t>VE</w:t>
      </w:r>
      <w:r w:rsidRPr="0014746B">
        <w:rPr>
          <w:rFonts w:ascii="Times New Roman" w:eastAsia="標楷體" w:hAnsi="Times New Roman" w:cs="Times New Roman"/>
          <w:sz w:val="32"/>
          <w:szCs w:val="32"/>
        </w:rPr>
        <w:t>等於</w:t>
      </w:r>
      <w:r w:rsidRPr="0014746B">
        <w:rPr>
          <w:rFonts w:ascii="Times New Roman" w:eastAsia="標楷體" w:hAnsi="Times New Roman" w:cs="Times New Roman"/>
          <w:sz w:val="32"/>
          <w:szCs w:val="32"/>
        </w:rPr>
        <w:t>VCC</w:t>
      </w:r>
      <w:r w:rsidRPr="0014746B">
        <w:rPr>
          <w:rFonts w:ascii="Times New Roman" w:eastAsia="標楷體" w:hAnsi="Times New Roman" w:cs="Times New Roman"/>
          <w:sz w:val="32"/>
          <w:szCs w:val="32"/>
        </w:rPr>
        <w:t>的一半。</w:t>
      </w:r>
      <w:r w:rsidRPr="0014746B">
        <w:rPr>
          <w:rFonts w:ascii="Times New Roman" w:eastAsia="標楷體" w:hAnsi="Times New Roman" w:cs="Times New Roman"/>
          <w:sz w:val="32"/>
          <w:szCs w:val="32"/>
        </w:rPr>
        <w:t xml:space="preserve"> (b) </w:t>
      </w:r>
      <w:r w:rsidRPr="0014746B">
        <w:rPr>
          <w:rFonts w:ascii="Times New Roman" w:eastAsia="標楷體" w:hAnsi="Times New Roman" w:cs="Times New Roman"/>
          <w:sz w:val="32"/>
          <w:szCs w:val="32"/>
        </w:rPr>
        <w:t>在輸入正半週期時，正的交流</w:t>
      </w:r>
      <w:r w:rsidRPr="0014746B">
        <w:rPr>
          <w:rFonts w:ascii="Times New Roman" w:eastAsia="標楷體" w:hAnsi="Times New Roman" w:cs="Times New Roman"/>
          <w:sz w:val="32"/>
          <w:szCs w:val="32"/>
        </w:rPr>
        <w:t>Vi</w:t>
      </w:r>
      <w:r w:rsidRPr="0014746B">
        <w:rPr>
          <w:rFonts w:ascii="Times New Roman" w:eastAsia="標楷體" w:hAnsi="Times New Roman" w:cs="Times New Roman"/>
          <w:sz w:val="32"/>
          <w:szCs w:val="32"/>
        </w:rPr>
        <w:t>會產生較大的基極電流</w:t>
      </w:r>
      <w:r w:rsidRPr="0014746B">
        <w:rPr>
          <w:rFonts w:ascii="Times New Roman" w:eastAsia="標楷體" w:hAnsi="Times New Roman" w:cs="Times New Roman"/>
          <w:sz w:val="32"/>
          <w:szCs w:val="32"/>
        </w:rPr>
        <w:t>IB</w:t>
      </w:r>
      <w:r w:rsidRPr="0014746B">
        <w:rPr>
          <w:rFonts w:ascii="Times New Roman" w:eastAsia="標楷體" w:hAnsi="Times New Roman" w:cs="Times New Roman"/>
          <w:sz w:val="32"/>
          <w:szCs w:val="32"/>
        </w:rPr>
        <w:t>，進而使得集電器電流</w:t>
      </w:r>
      <w:r w:rsidRPr="0014746B">
        <w:rPr>
          <w:rFonts w:ascii="Times New Roman" w:eastAsia="標楷體" w:hAnsi="Times New Roman" w:cs="Times New Roman"/>
          <w:sz w:val="32"/>
          <w:szCs w:val="32"/>
        </w:rPr>
        <w:t>IC</w:t>
      </w:r>
      <w:r w:rsidRPr="0014746B">
        <w:rPr>
          <w:rFonts w:ascii="Times New Roman" w:eastAsia="標楷體" w:hAnsi="Times New Roman" w:cs="Times New Roman"/>
          <w:sz w:val="32"/>
          <w:szCs w:val="32"/>
        </w:rPr>
        <w:t>增加，射極電壓</w:t>
      </w:r>
      <w:r w:rsidRPr="0014746B">
        <w:rPr>
          <w:rFonts w:ascii="Times New Roman" w:eastAsia="標楷體" w:hAnsi="Times New Roman" w:cs="Times New Roman"/>
          <w:sz w:val="32"/>
          <w:szCs w:val="32"/>
        </w:rPr>
        <w:t>VE</w:t>
      </w:r>
      <w:r w:rsidRPr="0014746B">
        <w:rPr>
          <w:rFonts w:ascii="Times New Roman" w:eastAsia="標楷體" w:hAnsi="Times New Roman" w:cs="Times New Roman"/>
          <w:sz w:val="32"/>
          <w:szCs w:val="32"/>
        </w:rPr>
        <w:t>上升。</w:t>
      </w:r>
      <w:r w:rsidRPr="0014746B">
        <w:rPr>
          <w:rFonts w:ascii="Times New Roman" w:eastAsia="標楷體" w:hAnsi="Times New Roman" w:cs="Times New Roman"/>
          <w:sz w:val="32"/>
          <w:szCs w:val="32"/>
        </w:rPr>
        <w:t xml:space="preserve"> (c) </w:t>
      </w:r>
      <w:r w:rsidRPr="0014746B">
        <w:rPr>
          <w:rFonts w:ascii="Times New Roman" w:eastAsia="標楷體" w:hAnsi="Times New Roman" w:cs="Times New Roman"/>
          <w:sz w:val="32"/>
          <w:szCs w:val="32"/>
        </w:rPr>
        <w:t>在輸入負半週期時，負的交流</w:t>
      </w:r>
      <w:r w:rsidRPr="0014746B">
        <w:rPr>
          <w:rFonts w:ascii="Times New Roman" w:eastAsia="標楷體" w:hAnsi="Times New Roman" w:cs="Times New Roman"/>
          <w:sz w:val="32"/>
          <w:szCs w:val="32"/>
        </w:rPr>
        <w:t>Vi</w:t>
      </w:r>
      <w:r w:rsidRPr="0014746B">
        <w:rPr>
          <w:rFonts w:ascii="Times New Roman" w:eastAsia="標楷體" w:hAnsi="Times New Roman" w:cs="Times New Roman"/>
          <w:sz w:val="32"/>
          <w:szCs w:val="32"/>
        </w:rPr>
        <w:t>會引起較小的</w:t>
      </w:r>
      <w:r w:rsidRPr="0014746B">
        <w:rPr>
          <w:rFonts w:ascii="Times New Roman" w:eastAsia="標楷體" w:hAnsi="Times New Roman" w:cs="Times New Roman"/>
          <w:sz w:val="32"/>
          <w:szCs w:val="32"/>
        </w:rPr>
        <w:t>IB</w:t>
      </w:r>
      <w:r w:rsidRPr="0014746B">
        <w:rPr>
          <w:rFonts w:ascii="Times New Roman" w:eastAsia="標楷體" w:hAnsi="Times New Roman" w:cs="Times New Roman"/>
          <w:sz w:val="32"/>
          <w:szCs w:val="32"/>
        </w:rPr>
        <w:t>，使得</w:t>
      </w:r>
      <w:r w:rsidRPr="0014746B">
        <w:rPr>
          <w:rFonts w:ascii="Times New Roman" w:eastAsia="標楷體" w:hAnsi="Times New Roman" w:cs="Times New Roman"/>
          <w:sz w:val="32"/>
          <w:szCs w:val="32"/>
        </w:rPr>
        <w:t>IC</w:t>
      </w:r>
      <w:r w:rsidRPr="0014746B">
        <w:rPr>
          <w:rFonts w:ascii="Times New Roman" w:eastAsia="標楷體" w:hAnsi="Times New Roman" w:cs="Times New Roman"/>
          <w:sz w:val="32"/>
          <w:szCs w:val="32"/>
        </w:rPr>
        <w:t>和</w:t>
      </w:r>
      <w:r w:rsidRPr="0014746B">
        <w:rPr>
          <w:rFonts w:ascii="Times New Roman" w:eastAsia="標楷體" w:hAnsi="Times New Roman" w:cs="Times New Roman"/>
          <w:sz w:val="32"/>
          <w:szCs w:val="32"/>
        </w:rPr>
        <w:t>VE</w:t>
      </w:r>
      <w:r w:rsidRPr="0014746B">
        <w:rPr>
          <w:rFonts w:ascii="Times New Roman" w:eastAsia="標楷體" w:hAnsi="Times New Roman" w:cs="Times New Roman"/>
          <w:sz w:val="32"/>
          <w:szCs w:val="32"/>
        </w:rPr>
        <w:t>下降。</w:t>
      </w:r>
    </w:p>
    <w:p w14:paraId="2B67FC5E" w14:textId="77777777" w:rsidR="00A00443" w:rsidRPr="0014746B" w:rsidRDefault="00A00443" w:rsidP="00EF3F56">
      <w:pPr>
        <w:pStyle w:val="a3"/>
        <w:rPr>
          <w:rFonts w:ascii="Times New Roman" w:eastAsia="標楷體" w:hAnsi="Times New Roman" w:cs="Times New Roman"/>
          <w:sz w:val="32"/>
          <w:szCs w:val="32"/>
        </w:rPr>
      </w:pPr>
      <w:r w:rsidRPr="0014746B">
        <w:rPr>
          <w:rFonts w:ascii="Times New Roman" w:eastAsia="標楷體" w:hAnsi="Times New Roman" w:cs="Times New Roman"/>
          <w:sz w:val="32"/>
          <w:szCs w:val="32"/>
        </w:rPr>
        <w:t>共集極放大電路的主要特點包括：</w:t>
      </w:r>
    </w:p>
    <w:p w14:paraId="4F4960DD" w14:textId="77777777" w:rsidR="00A00443" w:rsidRPr="0014746B" w:rsidRDefault="00A00443" w:rsidP="00EF3F56">
      <w:pPr>
        <w:pStyle w:val="a3"/>
        <w:rPr>
          <w:rFonts w:ascii="Times New Roman" w:eastAsia="標楷體" w:hAnsi="Times New Roman" w:cs="Times New Roman"/>
          <w:sz w:val="32"/>
          <w:szCs w:val="32"/>
        </w:rPr>
      </w:pPr>
      <w:r w:rsidRPr="0014746B">
        <w:rPr>
          <w:rFonts w:ascii="Times New Roman" w:eastAsia="標楷體" w:hAnsi="Times New Roman" w:cs="Times New Roman"/>
          <w:sz w:val="32"/>
          <w:szCs w:val="32"/>
        </w:rPr>
        <w:t>輸入和輸出交流電壓信號幾乎相同。</w:t>
      </w:r>
    </w:p>
    <w:p w14:paraId="4D15D966" w14:textId="77777777" w:rsidR="00A00443" w:rsidRPr="0014746B" w:rsidRDefault="00A00443" w:rsidP="00EF3F56">
      <w:pPr>
        <w:pStyle w:val="a3"/>
        <w:rPr>
          <w:rFonts w:ascii="Times New Roman" w:eastAsia="標楷體" w:hAnsi="Times New Roman" w:cs="Times New Roman"/>
          <w:sz w:val="32"/>
          <w:szCs w:val="32"/>
        </w:rPr>
      </w:pPr>
      <w:r w:rsidRPr="0014746B">
        <w:rPr>
          <w:rFonts w:ascii="Times New Roman" w:eastAsia="標楷體" w:hAnsi="Times New Roman" w:cs="Times New Roman"/>
          <w:sz w:val="32"/>
          <w:szCs w:val="32"/>
        </w:rPr>
        <w:t>輸入阻抗很高。</w:t>
      </w:r>
    </w:p>
    <w:p w14:paraId="5A41F319" w14:textId="77777777" w:rsidR="00A00443" w:rsidRPr="0014746B" w:rsidRDefault="00A00443" w:rsidP="00EF3F56">
      <w:pPr>
        <w:pStyle w:val="a3"/>
        <w:rPr>
          <w:rFonts w:ascii="Times New Roman" w:eastAsia="標楷體" w:hAnsi="Times New Roman" w:cs="Times New Roman"/>
          <w:sz w:val="32"/>
          <w:szCs w:val="32"/>
        </w:rPr>
      </w:pPr>
      <w:r w:rsidRPr="0014746B">
        <w:rPr>
          <w:rFonts w:ascii="Times New Roman" w:eastAsia="標楷體" w:hAnsi="Times New Roman" w:cs="Times New Roman"/>
          <w:sz w:val="32"/>
          <w:szCs w:val="32"/>
        </w:rPr>
        <w:t>輸出阻抗很低。</w:t>
      </w:r>
    </w:p>
    <w:p w14:paraId="2F17E624" w14:textId="77777777" w:rsidR="00A00443" w:rsidRPr="0014746B" w:rsidRDefault="00A00443" w:rsidP="00EF3F56">
      <w:pPr>
        <w:pStyle w:val="a3"/>
        <w:rPr>
          <w:rFonts w:ascii="Times New Roman" w:eastAsia="標楷體" w:hAnsi="Times New Roman" w:cs="Times New Roman"/>
          <w:sz w:val="32"/>
          <w:szCs w:val="32"/>
        </w:rPr>
      </w:pPr>
      <w:r w:rsidRPr="0014746B">
        <w:rPr>
          <w:rFonts w:ascii="Times New Roman" w:eastAsia="標楷體" w:hAnsi="Times New Roman" w:cs="Times New Roman"/>
          <w:sz w:val="32"/>
          <w:szCs w:val="32"/>
        </w:rPr>
        <w:t>因此，共集極電路常被用作高阻抗信號源與低阻抗負載</w:t>
      </w:r>
      <w:r w:rsidRPr="0014746B">
        <w:rPr>
          <w:rFonts w:ascii="Times New Roman" w:eastAsia="標楷體" w:hAnsi="Times New Roman" w:cs="Times New Roman"/>
          <w:sz w:val="32"/>
          <w:szCs w:val="32"/>
        </w:rPr>
        <w:lastRenderedPageBreak/>
        <w:t>之間的阻抗匹配器，以獲得最大輸出功率。</w:t>
      </w:r>
    </w:p>
    <w:p w14:paraId="42E4C7AC" w14:textId="77777777" w:rsidR="00A00443" w:rsidRPr="00DD60C9" w:rsidRDefault="00A00443" w:rsidP="00EF3F56">
      <w:pPr>
        <w:pStyle w:val="a3"/>
        <w:numPr>
          <w:ilvl w:val="0"/>
          <w:numId w:val="1"/>
        </w:numPr>
        <w:ind w:leftChars="0"/>
        <w:rPr>
          <w:rFonts w:ascii="Times New Roman" w:eastAsia="標楷體" w:hAnsi="Times New Roman" w:cs="Times New Roman"/>
          <w:sz w:val="32"/>
          <w:szCs w:val="32"/>
        </w:rPr>
      </w:pPr>
      <w:r w:rsidRPr="00DD60C9">
        <w:rPr>
          <w:rFonts w:ascii="Times New Roman" w:eastAsia="標楷體" w:hAnsi="Times New Roman" w:cs="Times New Roman"/>
          <w:sz w:val="32"/>
          <w:szCs w:val="32"/>
        </w:rPr>
        <w:t>實驗儀器</w:t>
      </w:r>
      <w:r>
        <w:rPr>
          <w:rFonts w:ascii="Times New Roman" w:eastAsia="標楷體" w:hAnsi="Times New Roman" w:cs="Times New Roman"/>
          <w:sz w:val="32"/>
          <w:szCs w:val="32"/>
        </w:rPr>
        <w:t>:(</w:t>
      </w:r>
      <w:r>
        <w:rPr>
          <w:rFonts w:ascii="Times New Roman" w:eastAsia="標楷體" w:hAnsi="Times New Roman" w:cs="Times New Roman" w:hint="eastAsia"/>
          <w:sz w:val="32"/>
          <w:szCs w:val="32"/>
        </w:rPr>
        <w:t>小標題請自行增加</w:t>
      </w:r>
      <w:r>
        <w:rPr>
          <w:rFonts w:ascii="Times New Roman" w:eastAsia="標楷體" w:hAnsi="Times New Roman" w:cs="Times New Roman"/>
          <w:sz w:val="32"/>
          <w:szCs w:val="32"/>
        </w:rPr>
        <w:t>)</w:t>
      </w:r>
    </w:p>
    <w:p w14:paraId="5DCCEE18" w14:textId="77777777" w:rsidR="00A00443" w:rsidRPr="00DD60C9" w:rsidRDefault="00A00443" w:rsidP="00EF3F56">
      <w:pPr>
        <w:pStyle w:val="a3"/>
        <w:numPr>
          <w:ilvl w:val="1"/>
          <w:numId w:val="1"/>
        </w:numPr>
        <w:ind w:leftChars="0"/>
        <w:rPr>
          <w:rFonts w:ascii="Times New Roman" w:eastAsia="標楷體" w:hAnsi="Times New Roman" w:cs="Times New Roman"/>
          <w:sz w:val="32"/>
          <w:szCs w:val="32"/>
        </w:rPr>
      </w:pPr>
      <w:r>
        <w:rPr>
          <w:rFonts w:ascii="Times New Roman" w:eastAsia="標楷體" w:hAnsi="Times New Roman" w:cs="Times New Roman" w:hint="eastAsia"/>
          <w:sz w:val="32"/>
          <w:szCs w:val="32"/>
        </w:rPr>
        <w:t>電源</w:t>
      </w:r>
    </w:p>
    <w:p w14:paraId="19D6FC0B" w14:textId="77777777" w:rsidR="00A00443" w:rsidRDefault="00A00443" w:rsidP="00EF3F56">
      <w:pPr>
        <w:pStyle w:val="a3"/>
        <w:numPr>
          <w:ilvl w:val="1"/>
          <w:numId w:val="1"/>
        </w:numPr>
        <w:ind w:leftChars="0"/>
        <w:rPr>
          <w:rFonts w:ascii="Times New Roman" w:eastAsia="標楷體" w:hAnsi="Times New Roman" w:cs="Times New Roman"/>
          <w:sz w:val="32"/>
          <w:szCs w:val="32"/>
        </w:rPr>
      </w:pPr>
      <w:r>
        <w:rPr>
          <w:rFonts w:ascii="Times New Roman" w:eastAsia="標楷體" w:hAnsi="Times New Roman" w:cs="Times New Roman" w:hint="eastAsia"/>
          <w:sz w:val="32"/>
          <w:szCs w:val="32"/>
        </w:rPr>
        <w:t>三用電表</w:t>
      </w:r>
    </w:p>
    <w:p w14:paraId="678FE5FF" w14:textId="77777777" w:rsidR="00A00443" w:rsidRDefault="00A00443" w:rsidP="00EF3F56">
      <w:pPr>
        <w:pStyle w:val="a3"/>
        <w:numPr>
          <w:ilvl w:val="1"/>
          <w:numId w:val="1"/>
        </w:numPr>
        <w:ind w:leftChars="0"/>
        <w:rPr>
          <w:rFonts w:ascii="Times New Roman" w:eastAsia="標楷體" w:hAnsi="Times New Roman" w:cs="Times New Roman"/>
          <w:sz w:val="32"/>
          <w:szCs w:val="32"/>
        </w:rPr>
      </w:pPr>
      <w:r>
        <w:rPr>
          <w:rFonts w:ascii="Times New Roman" w:eastAsia="標楷體" w:hAnsi="Times New Roman" w:cs="Times New Roman" w:hint="eastAsia"/>
          <w:sz w:val="32"/>
          <w:szCs w:val="32"/>
        </w:rPr>
        <w:t>示波器</w:t>
      </w:r>
    </w:p>
    <w:p w14:paraId="238C29F9" w14:textId="64A1F8D9" w:rsidR="00E57656" w:rsidRDefault="00E57656" w:rsidP="00EF3F56">
      <w:pPr>
        <w:pStyle w:val="a3"/>
        <w:numPr>
          <w:ilvl w:val="1"/>
          <w:numId w:val="1"/>
        </w:numPr>
        <w:ind w:leftChars="0"/>
        <w:rPr>
          <w:rFonts w:ascii="Times New Roman" w:eastAsia="標楷體" w:hAnsi="Times New Roman" w:cs="Times New Roman"/>
          <w:sz w:val="32"/>
          <w:szCs w:val="32"/>
        </w:rPr>
      </w:pPr>
      <w:r>
        <w:rPr>
          <w:rFonts w:ascii="Times New Roman" w:eastAsia="標楷體" w:hAnsi="Times New Roman" w:cs="Times New Roman" w:hint="eastAsia"/>
          <w:sz w:val="32"/>
          <w:szCs w:val="32"/>
        </w:rPr>
        <w:t>訊號產生器</w:t>
      </w:r>
    </w:p>
    <w:p w14:paraId="167743BA" w14:textId="7B38C195" w:rsidR="00A00443" w:rsidRDefault="00A00443" w:rsidP="00EF3F56">
      <w:pPr>
        <w:pStyle w:val="a3"/>
        <w:numPr>
          <w:ilvl w:val="0"/>
          <w:numId w:val="1"/>
        </w:numPr>
        <w:ind w:leftChars="0"/>
        <w:rPr>
          <w:rFonts w:ascii="Times New Roman" w:eastAsia="標楷體" w:hAnsi="Times New Roman" w:cs="Times New Roman"/>
          <w:sz w:val="32"/>
          <w:szCs w:val="32"/>
        </w:rPr>
      </w:pPr>
      <w:r w:rsidRPr="00DD60C9">
        <w:rPr>
          <w:rFonts w:ascii="Times New Roman" w:eastAsia="標楷體" w:hAnsi="Times New Roman" w:cs="Times New Roman"/>
          <w:sz w:val="32"/>
          <w:szCs w:val="32"/>
        </w:rPr>
        <w:t>實驗元件</w:t>
      </w:r>
      <w:r w:rsidRPr="00DD60C9">
        <w:rPr>
          <w:rFonts w:ascii="Times New Roman" w:eastAsia="標楷體" w:hAnsi="Times New Roman" w:cs="Times New Roman"/>
          <w:sz w:val="32"/>
          <w:szCs w:val="32"/>
        </w:rPr>
        <w:t xml:space="preserve">: </w:t>
      </w:r>
      <w:r>
        <w:rPr>
          <w:rFonts w:ascii="Times New Roman" w:eastAsia="標楷體" w:hAnsi="Times New Roman" w:cs="Times New Roman"/>
          <w:sz w:val="32"/>
          <w:szCs w:val="32"/>
        </w:rPr>
        <w:t>(</w:t>
      </w:r>
      <w:r>
        <w:rPr>
          <w:rFonts w:ascii="Times New Roman" w:eastAsia="標楷體" w:hAnsi="Times New Roman" w:cs="Times New Roman" w:hint="eastAsia"/>
          <w:sz w:val="32"/>
          <w:szCs w:val="32"/>
        </w:rPr>
        <w:t>小標題請自行增加</w:t>
      </w:r>
      <w:r>
        <w:rPr>
          <w:rFonts w:ascii="Times New Roman" w:eastAsia="標楷體" w:hAnsi="Times New Roman" w:cs="Times New Roman"/>
          <w:sz w:val="32"/>
          <w:szCs w:val="32"/>
        </w:rPr>
        <w:t>)</w:t>
      </w:r>
      <w:r w:rsidR="000B43A3">
        <w:rPr>
          <w:rFonts w:ascii="Times New Roman" w:eastAsia="標楷體" w:hAnsi="Times New Roman" w:cs="Times New Roman" w:hint="eastAsia"/>
          <w:sz w:val="32"/>
          <w:szCs w:val="32"/>
        </w:rPr>
        <w:t xml:space="preserve"> </w:t>
      </w:r>
    </w:p>
    <w:p w14:paraId="786DF31C" w14:textId="5D46CA5C" w:rsidR="00A00443" w:rsidRDefault="00A00443" w:rsidP="00EF3F56">
      <w:pPr>
        <w:pStyle w:val="a3"/>
        <w:numPr>
          <w:ilvl w:val="1"/>
          <w:numId w:val="1"/>
        </w:numPr>
        <w:ind w:leftChars="0"/>
        <w:rPr>
          <w:rFonts w:ascii="Times New Roman" w:eastAsia="標楷體" w:hAnsi="Times New Roman" w:cs="Times New Roman"/>
          <w:sz w:val="32"/>
          <w:szCs w:val="32"/>
        </w:rPr>
      </w:pPr>
      <w:r>
        <w:rPr>
          <w:rFonts w:ascii="Times New Roman" w:eastAsia="標楷體" w:hAnsi="Times New Roman" w:cs="Times New Roman" w:hint="eastAsia"/>
          <w:sz w:val="32"/>
          <w:szCs w:val="32"/>
        </w:rPr>
        <w:t>可變電阻</w:t>
      </w:r>
      <w:r w:rsidR="00E57656">
        <w:rPr>
          <w:rFonts w:ascii="Times New Roman" w:eastAsia="標楷體" w:hAnsi="Times New Roman" w:cs="Times New Roman"/>
          <w:sz w:val="32"/>
          <w:szCs w:val="32"/>
        </w:rPr>
        <w:t>(10k</w:t>
      </w:r>
      <w:r w:rsidR="00E57656">
        <w:rPr>
          <w:rFonts w:ascii="Times New Roman" w:eastAsia="標楷體" w:hAnsi="Times New Roman" w:cs="Times New Roman"/>
          <w:sz w:val="32"/>
          <w:szCs w:val="32"/>
          <w:lang w:val="el-GR"/>
        </w:rPr>
        <w:t>Ω</w:t>
      </w:r>
      <w:r w:rsidR="00E57656">
        <w:rPr>
          <w:rFonts w:ascii="Times New Roman" w:eastAsia="標楷體" w:hAnsi="Times New Roman" w:cs="Times New Roman"/>
          <w:sz w:val="32"/>
          <w:szCs w:val="32"/>
        </w:rPr>
        <w:t>)</w:t>
      </w:r>
    </w:p>
    <w:p w14:paraId="2D147062" w14:textId="77777777" w:rsidR="00A00443" w:rsidRDefault="00A00443" w:rsidP="00EF3F56">
      <w:pPr>
        <w:pStyle w:val="a3"/>
        <w:numPr>
          <w:ilvl w:val="1"/>
          <w:numId w:val="1"/>
        </w:numPr>
        <w:ind w:leftChars="0"/>
        <w:rPr>
          <w:rFonts w:ascii="Times New Roman" w:eastAsia="標楷體" w:hAnsi="Times New Roman" w:cs="Times New Roman"/>
          <w:sz w:val="32"/>
          <w:szCs w:val="32"/>
        </w:rPr>
      </w:pPr>
      <w:r>
        <w:rPr>
          <w:rFonts w:ascii="Times New Roman" w:eastAsia="標楷體" w:hAnsi="Times New Roman" w:cs="Times New Roman" w:hint="eastAsia"/>
          <w:sz w:val="32"/>
          <w:szCs w:val="32"/>
        </w:rPr>
        <w:t>電晶體</w:t>
      </w:r>
    </w:p>
    <w:p w14:paraId="04283925" w14:textId="24D15D8F" w:rsidR="00A00443" w:rsidRPr="00CB2FB7" w:rsidRDefault="00A00443" w:rsidP="00EF3F56">
      <w:pPr>
        <w:pStyle w:val="a3"/>
        <w:numPr>
          <w:ilvl w:val="1"/>
          <w:numId w:val="1"/>
        </w:numPr>
        <w:ind w:leftChars="0"/>
        <w:rPr>
          <w:rFonts w:ascii="Times New Roman" w:eastAsia="標楷體" w:hAnsi="Times New Roman" w:cs="Times New Roman"/>
          <w:sz w:val="32"/>
          <w:szCs w:val="32"/>
        </w:rPr>
      </w:pPr>
      <w:r>
        <w:rPr>
          <w:rFonts w:ascii="Times New Roman" w:eastAsia="標楷體" w:hAnsi="Times New Roman" w:cs="Times New Roman" w:hint="eastAsia"/>
          <w:sz w:val="32"/>
          <w:szCs w:val="32"/>
        </w:rPr>
        <w:t>電阻</w:t>
      </w:r>
      <w:r w:rsidR="000B43A3">
        <w:rPr>
          <w:rFonts w:ascii="Times New Roman" w:eastAsia="標楷體" w:hAnsi="Times New Roman" w:cs="Times New Roman"/>
          <w:sz w:val="32"/>
          <w:szCs w:val="32"/>
        </w:rPr>
        <w:t>(</w:t>
      </w:r>
      <w:r w:rsidR="004F13D5">
        <w:rPr>
          <w:rFonts w:ascii="Times New Roman" w:eastAsia="標楷體" w:hAnsi="Times New Roman" w:cs="Times New Roman"/>
          <w:sz w:val="32"/>
          <w:szCs w:val="32"/>
        </w:rPr>
        <w:t>2.2k</w:t>
      </w:r>
      <w:r w:rsidR="00CB2FB7">
        <w:rPr>
          <w:rFonts w:ascii="Times New Roman" w:eastAsia="標楷體" w:hAnsi="Times New Roman" w:cs="Times New Roman"/>
          <w:sz w:val="32"/>
          <w:szCs w:val="32"/>
          <w:lang w:val="el-GR"/>
        </w:rPr>
        <w:t>Ω</w:t>
      </w:r>
      <w:r w:rsidR="006B59B8">
        <w:rPr>
          <w:rFonts w:ascii="Times New Roman" w:eastAsia="標楷體" w:hAnsi="Times New Roman" w:cs="Times New Roman"/>
          <w:sz w:val="32"/>
          <w:szCs w:val="32"/>
        </w:rPr>
        <w:t xml:space="preserve"> * 2</w:t>
      </w:r>
      <w:r w:rsidR="004F13D5">
        <w:rPr>
          <w:rFonts w:ascii="Times New Roman" w:eastAsia="標楷體" w:hAnsi="Times New Roman" w:cs="Times New Roman"/>
          <w:sz w:val="32"/>
          <w:szCs w:val="32"/>
        </w:rPr>
        <w:t>, 10k</w:t>
      </w:r>
      <w:r w:rsidR="00CB2FB7">
        <w:rPr>
          <w:rFonts w:ascii="Times New Roman" w:eastAsia="標楷體" w:hAnsi="Times New Roman" w:cs="Times New Roman"/>
          <w:sz w:val="32"/>
          <w:szCs w:val="32"/>
          <w:lang w:val="el-GR"/>
        </w:rPr>
        <w:t>Ω</w:t>
      </w:r>
      <w:r w:rsidR="004F13D5">
        <w:rPr>
          <w:rFonts w:ascii="Times New Roman" w:eastAsia="標楷體" w:hAnsi="Times New Roman" w:cs="Times New Roman"/>
          <w:sz w:val="32"/>
          <w:szCs w:val="32"/>
        </w:rPr>
        <w:t>, 47k</w:t>
      </w:r>
      <w:r w:rsidR="00CB2FB7">
        <w:rPr>
          <w:rFonts w:ascii="Times New Roman" w:eastAsia="標楷體" w:hAnsi="Times New Roman" w:cs="Times New Roman"/>
          <w:sz w:val="32"/>
          <w:szCs w:val="32"/>
          <w:lang w:val="el-GR"/>
        </w:rPr>
        <w:t>Ω</w:t>
      </w:r>
      <w:r w:rsidR="000B43A3">
        <w:rPr>
          <w:rFonts w:ascii="Times New Roman" w:eastAsia="標楷體" w:hAnsi="Times New Roman" w:cs="Times New Roman"/>
          <w:sz w:val="32"/>
          <w:szCs w:val="32"/>
        </w:rPr>
        <w:t>)</w:t>
      </w:r>
    </w:p>
    <w:p w14:paraId="1624F63E" w14:textId="198C5FA9" w:rsidR="00A00443" w:rsidRPr="00E57656" w:rsidRDefault="00CB2FB7" w:rsidP="00EF3F56">
      <w:pPr>
        <w:pStyle w:val="a3"/>
        <w:numPr>
          <w:ilvl w:val="1"/>
          <w:numId w:val="1"/>
        </w:numPr>
        <w:ind w:leftChars="0"/>
        <w:rPr>
          <w:rFonts w:ascii="Times New Roman" w:eastAsia="標楷體" w:hAnsi="Times New Roman" w:cs="Times New Roman" w:hint="eastAsia"/>
          <w:sz w:val="32"/>
          <w:szCs w:val="32"/>
        </w:rPr>
      </w:pPr>
      <w:r>
        <w:rPr>
          <w:rFonts w:ascii="Times New Roman" w:eastAsia="標楷體" w:hAnsi="Times New Roman" w:cs="Times New Roman" w:hint="eastAsia"/>
          <w:sz w:val="32"/>
          <w:szCs w:val="32"/>
        </w:rPr>
        <w:t>電容</w:t>
      </w:r>
      <w:r w:rsidR="00BD5F17">
        <w:rPr>
          <w:rFonts w:ascii="Times New Roman" w:eastAsia="標楷體" w:hAnsi="Times New Roman" w:cs="Times New Roman"/>
          <w:sz w:val="32"/>
          <w:szCs w:val="32"/>
        </w:rPr>
        <w:t>(10</w:t>
      </w:r>
      <w:r w:rsidR="00813B9B">
        <w:rPr>
          <w:rFonts w:ascii="Times New Roman" w:eastAsia="標楷體" w:hAnsi="Times New Roman" w:cs="Times New Roman"/>
          <w:sz w:val="32"/>
          <w:szCs w:val="32"/>
          <w:lang w:val="el-GR"/>
        </w:rPr>
        <w:t>μ</w:t>
      </w:r>
      <w:r w:rsidR="00813B9B">
        <w:rPr>
          <w:rFonts w:ascii="Times New Roman" w:eastAsia="標楷體" w:hAnsi="Times New Roman" w:cs="Times New Roman"/>
          <w:sz w:val="32"/>
          <w:szCs w:val="32"/>
        </w:rPr>
        <w:t>F)</w:t>
      </w:r>
    </w:p>
    <w:p w14:paraId="2167B083" w14:textId="77777777" w:rsidR="00DD366D" w:rsidRDefault="00DD366D" w:rsidP="00FB5C13">
      <w:pPr>
        <w:pStyle w:val="a3"/>
        <w:numPr>
          <w:ilvl w:val="0"/>
          <w:numId w:val="1"/>
        </w:numPr>
        <w:ind w:leftChars="0"/>
        <w:rPr>
          <w:rFonts w:ascii="Times New Roman" w:eastAsia="標楷體" w:hAnsi="Times New Roman" w:cs="Times New Roman"/>
          <w:sz w:val="32"/>
          <w:szCs w:val="32"/>
        </w:rPr>
      </w:pPr>
      <w:r w:rsidRPr="00DD60C9">
        <w:rPr>
          <w:rFonts w:ascii="Times New Roman" w:eastAsia="標楷體" w:hAnsi="Times New Roman" w:cs="Times New Roman"/>
          <w:sz w:val="32"/>
          <w:szCs w:val="32"/>
        </w:rPr>
        <w:t>實驗經過結果</w:t>
      </w:r>
      <w:r w:rsidRPr="00DD60C9">
        <w:rPr>
          <w:rFonts w:ascii="Times New Roman" w:eastAsia="標楷體" w:hAnsi="Times New Roman" w:cs="Times New Roman"/>
          <w:sz w:val="32"/>
          <w:szCs w:val="32"/>
        </w:rPr>
        <w:t>:(</w:t>
      </w:r>
      <w:r w:rsidRPr="00DD60C9">
        <w:rPr>
          <w:rFonts w:ascii="Times New Roman" w:eastAsia="標楷體" w:hAnsi="Times New Roman" w:cs="Times New Roman"/>
          <w:sz w:val="32"/>
          <w:szCs w:val="32"/>
        </w:rPr>
        <w:t>請詳細敘述，並將</w:t>
      </w:r>
      <w:r w:rsidRPr="00E0302B">
        <w:rPr>
          <w:rFonts w:ascii="Times New Roman" w:eastAsia="標楷體" w:hAnsi="Times New Roman" w:cs="Times New Roman"/>
          <w:color w:val="FF0000"/>
          <w:sz w:val="36"/>
          <w:szCs w:val="32"/>
        </w:rPr>
        <w:t>電路圖與結果</w:t>
      </w:r>
      <w:r w:rsidRPr="00DD60C9">
        <w:rPr>
          <w:rFonts w:ascii="Times New Roman" w:eastAsia="標楷體" w:hAnsi="Times New Roman" w:cs="Times New Roman"/>
          <w:sz w:val="32"/>
          <w:szCs w:val="32"/>
        </w:rPr>
        <w:t>放上來</w:t>
      </w:r>
      <w:r w:rsidRPr="00DD60C9">
        <w:rPr>
          <w:rFonts w:ascii="Times New Roman" w:eastAsia="標楷體" w:hAnsi="Times New Roman" w:cs="Times New Roman"/>
          <w:sz w:val="32"/>
          <w:szCs w:val="32"/>
        </w:rPr>
        <w:t>)</w:t>
      </w:r>
    </w:p>
    <w:p w14:paraId="4A68FEED" w14:textId="6B367DA6" w:rsidR="00BB6D8B" w:rsidRPr="00F5696A" w:rsidRDefault="00F163DB" w:rsidP="00F5696A">
      <w:pPr>
        <w:pStyle w:val="a3"/>
        <w:numPr>
          <w:ilvl w:val="0"/>
          <w:numId w:val="5"/>
        </w:numPr>
        <w:ind w:leftChars="0"/>
        <w:rPr>
          <w:rFonts w:ascii="Times New Roman" w:eastAsia="標楷體" w:hAnsi="Times New Roman" w:cs="Times New Roman"/>
          <w:sz w:val="32"/>
          <w:szCs w:val="32"/>
        </w:rPr>
      </w:pPr>
      <w:r w:rsidRPr="00F5696A">
        <w:rPr>
          <w:rFonts w:ascii="Times New Roman" w:eastAsia="標楷體" w:hAnsi="Times New Roman" w:cs="Times New Roman" w:hint="eastAsia"/>
          <w:sz w:val="32"/>
          <w:szCs w:val="32"/>
        </w:rPr>
        <w:t>共集極放大電路與共射極偏壓電路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4132"/>
        <w:gridCol w:w="4164"/>
      </w:tblGrid>
      <w:tr w:rsidR="0028221F" w14:paraId="5303287F" w14:textId="77777777" w:rsidTr="00C96F36">
        <w:tc>
          <w:tcPr>
            <w:tcW w:w="4132" w:type="dxa"/>
          </w:tcPr>
          <w:p w14:paraId="03034003" w14:textId="3C8DE5C3" w:rsidR="0028221F" w:rsidRDefault="0028221F" w:rsidP="00F163DB">
            <w:pPr>
              <w:rPr>
                <w:rFonts w:ascii="Times New Roman" w:eastAsia="標楷體" w:hAnsi="Times New Roman" w:cs="Times New Roman" w:hint="eastAsia"/>
                <w:sz w:val="32"/>
                <w:szCs w:val="32"/>
              </w:rPr>
            </w:pPr>
            <w:r w:rsidRPr="0028221F">
              <w:rPr>
                <w:rFonts w:ascii="Times New Roman" w:eastAsia="標楷體" w:hAnsi="Times New Roman" w:cs="Times New Roman"/>
                <w:sz w:val="32"/>
                <w:szCs w:val="32"/>
              </w:rPr>
              <w:drawing>
                <wp:anchor distT="0" distB="0" distL="114300" distR="114300" simplePos="0" relativeHeight="251683840" behindDoc="0" locked="0" layoutInCell="1" allowOverlap="1" wp14:anchorId="2141F885" wp14:editId="5B7F3136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0</wp:posOffset>
                  </wp:positionV>
                  <wp:extent cx="2686050" cy="2014699"/>
                  <wp:effectExtent l="0" t="0" r="0" b="5080"/>
                  <wp:wrapTopAndBottom/>
                  <wp:docPr id="5" name="圖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86050" cy="20146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886B9A">
              <w:rPr>
                <w:rFonts w:ascii="Times New Roman" w:eastAsia="標楷體" w:hAnsi="Times New Roman" w:cs="Times New Roman" w:hint="eastAsia"/>
                <w:sz w:val="32"/>
                <w:szCs w:val="32"/>
              </w:rPr>
              <w:t>電路圖</w:t>
            </w:r>
          </w:p>
        </w:tc>
        <w:tc>
          <w:tcPr>
            <w:tcW w:w="4164" w:type="dxa"/>
          </w:tcPr>
          <w:p w14:paraId="2EBB5389" w14:textId="3B91945C" w:rsidR="0028221F" w:rsidRDefault="00886B9A" w:rsidP="00F163DB">
            <w:pPr>
              <w:rPr>
                <w:rFonts w:ascii="Times New Roman" w:eastAsia="標楷體" w:hAnsi="Times New Roman" w:cs="Times New Roman"/>
                <w:sz w:val="32"/>
                <w:szCs w:val="32"/>
              </w:rPr>
            </w:pPr>
            <w:r>
              <w:rPr>
                <w:rFonts w:ascii="Times New Roman" w:eastAsia="標楷體" w:hAnsi="Times New Roman" w:cs="Times New Roman" w:hint="eastAsia"/>
                <w:sz w:val="32"/>
                <w:szCs w:val="32"/>
              </w:rPr>
              <w:t>實際</w:t>
            </w:r>
            <w:r w:rsidR="0028221F" w:rsidRPr="0028221F">
              <w:rPr>
                <w:rFonts w:ascii="Times New Roman" w:eastAsia="標楷體" w:hAnsi="Times New Roman" w:cs="Times New Roman"/>
                <w:sz w:val="32"/>
                <w:szCs w:val="32"/>
              </w:rPr>
              <w:drawing>
                <wp:anchor distT="0" distB="0" distL="114300" distR="114300" simplePos="0" relativeHeight="251685888" behindDoc="0" locked="0" layoutInCell="1" allowOverlap="1" wp14:anchorId="667F9C1F" wp14:editId="1F591385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0</wp:posOffset>
                  </wp:positionV>
                  <wp:extent cx="2708275" cy="2034540"/>
                  <wp:effectExtent l="0" t="0" r="0" b="0"/>
                  <wp:wrapTopAndBottom/>
                  <wp:docPr id="4" name="圖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8275" cy="20345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rFonts w:ascii="Times New Roman" w:eastAsia="標楷體" w:hAnsi="Times New Roman" w:cs="Times New Roman" w:hint="eastAsia"/>
                <w:sz w:val="32"/>
                <w:szCs w:val="32"/>
              </w:rPr>
              <w:t>接線</w:t>
            </w:r>
          </w:p>
        </w:tc>
      </w:tr>
    </w:tbl>
    <w:p w14:paraId="02C48D6E" w14:textId="393E9B1B" w:rsidR="0039505B" w:rsidRDefault="0039505B">
      <w:pPr>
        <w:widowControl/>
        <w:rPr>
          <w:rFonts w:ascii="Times New Roman" w:eastAsia="標楷體" w:hAnsi="Times New Roman" w:cs="Times New Roman"/>
          <w:sz w:val="32"/>
          <w:szCs w:val="32"/>
        </w:rPr>
      </w:pPr>
    </w:p>
    <w:p w14:paraId="54A6C810" w14:textId="6F6F537F" w:rsidR="0040793F" w:rsidRPr="0039505B" w:rsidRDefault="0039505B" w:rsidP="0039505B">
      <w:pPr>
        <w:pStyle w:val="a3"/>
        <w:widowControl/>
        <w:numPr>
          <w:ilvl w:val="0"/>
          <w:numId w:val="5"/>
        </w:numPr>
        <w:ind w:leftChars="0"/>
        <w:rPr>
          <w:rFonts w:ascii="Times New Roman" w:eastAsia="標楷體" w:hAnsi="Times New Roman" w:cs="Times New Roman" w:hint="eastAsia"/>
          <w:sz w:val="32"/>
          <w:szCs w:val="32"/>
        </w:rPr>
      </w:pPr>
      <w:r w:rsidRPr="00F5696A">
        <w:rPr>
          <w:rFonts w:ascii="Times New Roman" w:eastAsia="標楷體" w:hAnsi="Times New Roman" w:cs="Times New Roman" w:hint="eastAsia"/>
          <w:sz w:val="32"/>
          <w:szCs w:val="32"/>
        </w:rPr>
        <w:lastRenderedPageBreak/>
        <w:t>量測結果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5696"/>
        <w:gridCol w:w="2305"/>
      </w:tblGrid>
      <w:tr w:rsidR="00A2359B" w14:paraId="54D4E19B" w14:textId="77777777" w:rsidTr="00420B4D">
        <w:trPr>
          <w:trHeight w:val="4097"/>
        </w:trPr>
        <w:tc>
          <w:tcPr>
            <w:tcW w:w="5683" w:type="dxa"/>
          </w:tcPr>
          <w:p w14:paraId="28E97239" w14:textId="5D070EC3" w:rsidR="00A2359B" w:rsidRDefault="00866442" w:rsidP="00E40164">
            <w:pPr>
              <w:rPr>
                <w:rFonts w:hint="eastAsia"/>
                <w:noProof/>
              </w:rPr>
            </w:pPr>
            <w:r w:rsidRPr="00866442">
              <w:rPr>
                <w:noProof/>
              </w:rPr>
              <w:drawing>
                <wp:anchor distT="0" distB="0" distL="114300" distR="114300" simplePos="0" relativeHeight="251677696" behindDoc="0" locked="0" layoutInCell="1" allowOverlap="1" wp14:anchorId="222715B2" wp14:editId="7420637C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0</wp:posOffset>
                  </wp:positionV>
                  <wp:extent cx="3422650" cy="2571115"/>
                  <wp:effectExtent l="0" t="0" r="0" b="0"/>
                  <wp:wrapTopAndBottom/>
                  <wp:docPr id="2" name="圖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2650" cy="25711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2305" w:type="dxa"/>
            <w:vAlign w:val="center"/>
          </w:tcPr>
          <w:p w14:paraId="051748E4" w14:textId="77777777" w:rsidR="00A2359B" w:rsidRDefault="00AE7C5E" w:rsidP="00A2359B">
            <w:pPr>
              <w:jc w:val="center"/>
              <w:rPr>
                <w:noProof/>
              </w:rPr>
            </w:pPr>
            <w:r>
              <w:rPr>
                <w:rFonts w:hint="eastAsia"/>
                <w:noProof/>
              </w:rPr>
              <w:t>正常</w:t>
            </w:r>
          </w:p>
          <w:p w14:paraId="1ECFCB40" w14:textId="569DD20F" w:rsidR="00AE7C5E" w:rsidRDefault="00AE7C5E" w:rsidP="00A2359B">
            <w:pPr>
              <w:jc w:val="center"/>
              <w:rPr>
                <w:rFonts w:hint="eastAsia"/>
                <w:noProof/>
              </w:rPr>
            </w:pPr>
            <w:r>
              <w:rPr>
                <w:rFonts w:hint="eastAsia"/>
                <w:noProof/>
              </w:rPr>
              <w:t>無峰波失真</w:t>
            </w:r>
          </w:p>
        </w:tc>
      </w:tr>
      <w:tr w:rsidR="00A2359B" w14:paraId="3D1AED1F" w14:textId="77777777" w:rsidTr="00420B4D">
        <w:trPr>
          <w:trHeight w:val="1546"/>
        </w:trPr>
        <w:tc>
          <w:tcPr>
            <w:tcW w:w="5683" w:type="dxa"/>
          </w:tcPr>
          <w:p w14:paraId="05DFDB6B" w14:textId="72CE248E" w:rsidR="00A2359B" w:rsidRDefault="00C63458" w:rsidP="00E40164">
            <w:pPr>
              <w:rPr>
                <w:noProof/>
              </w:rPr>
            </w:pPr>
            <w:r w:rsidRPr="00A2359B">
              <w:rPr>
                <w:noProof/>
              </w:rPr>
              <w:drawing>
                <wp:anchor distT="0" distB="0" distL="114300" distR="114300" simplePos="0" relativeHeight="251675648" behindDoc="0" locked="0" layoutInCell="1" allowOverlap="1" wp14:anchorId="4896928F" wp14:editId="5197C17C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0</wp:posOffset>
                  </wp:positionV>
                  <wp:extent cx="3422650" cy="2571750"/>
                  <wp:effectExtent l="0" t="0" r="6350" b="6350"/>
                  <wp:wrapTopAndBottom/>
                  <wp:docPr id="3" name="圖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2650" cy="2571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2305" w:type="dxa"/>
            <w:vAlign w:val="center"/>
          </w:tcPr>
          <w:p w14:paraId="347A2288" w14:textId="77777777" w:rsidR="00A2359B" w:rsidRDefault="001326B0" w:rsidP="00AE7C5E">
            <w:pPr>
              <w:jc w:val="center"/>
              <w:rPr>
                <w:noProof/>
              </w:rPr>
            </w:pPr>
            <w:r>
              <w:rPr>
                <w:rFonts w:hint="eastAsia"/>
                <w:noProof/>
              </w:rPr>
              <w:t>增大</w:t>
            </w:r>
            <w:r>
              <w:rPr>
                <w:noProof/>
              </w:rPr>
              <w:t>V</w:t>
            </w:r>
            <w:r w:rsidR="00AC38DE">
              <w:rPr>
                <w:noProof/>
              </w:rPr>
              <w:t>i</w:t>
            </w:r>
          </w:p>
          <w:p w14:paraId="77F13EC1" w14:textId="40340BEA" w:rsidR="00AC38DE" w:rsidRDefault="00AC38DE" w:rsidP="00AE7C5E">
            <w:pPr>
              <w:jc w:val="center"/>
              <w:rPr>
                <w:rFonts w:hint="eastAsia"/>
                <w:noProof/>
              </w:rPr>
            </w:pPr>
            <w:r>
              <w:rPr>
                <w:rFonts w:hint="eastAsia"/>
                <w:noProof/>
              </w:rPr>
              <w:t>正半週失真</w:t>
            </w:r>
          </w:p>
        </w:tc>
      </w:tr>
      <w:tr w:rsidR="00A2359B" w14:paraId="3E86EA31" w14:textId="77777777" w:rsidTr="00420B4D">
        <w:trPr>
          <w:trHeight w:val="1546"/>
        </w:trPr>
        <w:tc>
          <w:tcPr>
            <w:tcW w:w="5683" w:type="dxa"/>
          </w:tcPr>
          <w:p w14:paraId="4D079A59" w14:textId="256A72EF" w:rsidR="00A2359B" w:rsidRDefault="00866442" w:rsidP="00E40164">
            <w:pPr>
              <w:rPr>
                <w:noProof/>
              </w:rPr>
            </w:pPr>
            <w:r w:rsidRPr="00866442">
              <w:rPr>
                <w:noProof/>
              </w:rPr>
              <w:lastRenderedPageBreak/>
              <w:drawing>
                <wp:anchor distT="0" distB="0" distL="114300" distR="114300" simplePos="0" relativeHeight="251679744" behindDoc="0" locked="0" layoutInCell="1" allowOverlap="1" wp14:anchorId="7FC80872" wp14:editId="38971CA2">
                  <wp:simplePos x="0" y="0"/>
                  <wp:positionH relativeFrom="column">
                    <wp:posOffset>-64780</wp:posOffset>
                  </wp:positionH>
                  <wp:positionV relativeFrom="paragraph">
                    <wp:posOffset>0</wp:posOffset>
                  </wp:positionV>
                  <wp:extent cx="3474720" cy="2706222"/>
                  <wp:effectExtent l="0" t="0" r="5080" b="0"/>
                  <wp:wrapTopAndBottom/>
                  <wp:docPr id="1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4720" cy="27062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2305" w:type="dxa"/>
            <w:vAlign w:val="center"/>
          </w:tcPr>
          <w:p w14:paraId="43740ED5" w14:textId="77777777" w:rsidR="00A2359B" w:rsidRDefault="00AC38DE" w:rsidP="00AC38DE">
            <w:pPr>
              <w:jc w:val="center"/>
              <w:rPr>
                <w:noProof/>
              </w:rPr>
            </w:pPr>
            <w:r>
              <w:rPr>
                <w:rFonts w:hint="eastAsia"/>
                <w:noProof/>
              </w:rPr>
              <w:t>減小</w:t>
            </w:r>
            <w:r>
              <w:rPr>
                <w:noProof/>
              </w:rPr>
              <w:t>Vi</w:t>
            </w:r>
          </w:p>
          <w:p w14:paraId="37B92B3D" w14:textId="28B722C2" w:rsidR="00AC38DE" w:rsidRDefault="009D3419" w:rsidP="00AC38DE">
            <w:pPr>
              <w:jc w:val="center"/>
              <w:rPr>
                <w:rFonts w:hint="eastAsia"/>
                <w:noProof/>
              </w:rPr>
            </w:pPr>
            <w:r>
              <w:rPr>
                <w:rFonts w:hint="eastAsia"/>
                <w:noProof/>
              </w:rPr>
              <w:t>負半週失真</w:t>
            </w:r>
          </w:p>
        </w:tc>
      </w:tr>
    </w:tbl>
    <w:p w14:paraId="32249DF9" w14:textId="01BC166D" w:rsidR="00E40164" w:rsidRDefault="00E40164" w:rsidP="00E40164">
      <w:pPr>
        <w:rPr>
          <w:noProof/>
        </w:rPr>
      </w:pPr>
    </w:p>
    <w:p w14:paraId="6356C9B3" w14:textId="4AA9B498" w:rsidR="00E40164" w:rsidRPr="00B82D62" w:rsidRDefault="00D950DA" w:rsidP="00B82D62">
      <w:pPr>
        <w:pStyle w:val="a3"/>
        <w:widowControl/>
        <w:numPr>
          <w:ilvl w:val="0"/>
          <w:numId w:val="5"/>
        </w:numPr>
        <w:ind w:leftChars="0"/>
        <w:rPr>
          <w:rFonts w:ascii="Times New Roman" w:eastAsia="標楷體" w:hAnsi="Times New Roman" w:cs="Times New Roman" w:hint="eastAsia"/>
          <w:sz w:val="32"/>
          <w:szCs w:val="32"/>
        </w:rPr>
      </w:pPr>
      <w:r>
        <w:rPr>
          <w:rFonts w:ascii="Times New Roman" w:eastAsia="標楷體" w:hAnsi="Times New Roman" w:cs="Times New Roman" w:hint="eastAsia"/>
          <w:sz w:val="32"/>
          <w:szCs w:val="32"/>
        </w:rPr>
        <w:t>實驗</w:t>
      </w:r>
      <w:r w:rsidR="00B82D62" w:rsidRPr="00F5696A">
        <w:rPr>
          <w:rFonts w:ascii="Times New Roman" w:eastAsia="標楷體" w:hAnsi="Times New Roman" w:cs="Times New Roman" w:hint="eastAsia"/>
          <w:sz w:val="32"/>
          <w:szCs w:val="32"/>
        </w:rPr>
        <w:t>結果及討</w:t>
      </w:r>
      <w:r w:rsidR="00B82D62">
        <w:rPr>
          <w:rFonts w:ascii="Times New Roman" w:eastAsia="標楷體" w:hAnsi="Times New Roman" w:cs="Times New Roman" w:hint="eastAsia"/>
          <w:sz w:val="32"/>
          <w:szCs w:val="32"/>
        </w:rPr>
        <w:t>論</w:t>
      </w:r>
    </w:p>
    <w:tbl>
      <w:tblPr>
        <w:tblStyle w:val="a4"/>
        <w:tblW w:w="0" w:type="auto"/>
        <w:tblLayout w:type="fixed"/>
        <w:tblLook w:val="04A0" w:firstRow="1" w:lastRow="0" w:firstColumn="1" w:lastColumn="0" w:noHBand="0" w:noVBand="1"/>
      </w:tblPr>
      <w:tblGrid>
        <w:gridCol w:w="4106"/>
        <w:gridCol w:w="4190"/>
      </w:tblGrid>
      <w:tr w:rsidR="007A6843" w14:paraId="387EA4DE" w14:textId="77777777" w:rsidTr="00EF3F56">
        <w:tc>
          <w:tcPr>
            <w:tcW w:w="4106" w:type="dxa"/>
          </w:tcPr>
          <w:p w14:paraId="235D09D2" w14:textId="77777777" w:rsidR="007A6843" w:rsidRDefault="0039505B" w:rsidP="00EF3F56">
            <w:pPr>
              <w:rPr>
                <w:rFonts w:ascii="Times New Roman" w:eastAsia="標楷體" w:hAnsi="Times New Roman" w:cs="Times New Roman" w:hint="eastAsia"/>
                <w:sz w:val="32"/>
                <w:szCs w:val="32"/>
              </w:rPr>
            </w:pPr>
            <w:r w:rsidRPr="0039505B">
              <w:rPr>
                <w:rFonts w:ascii="Times New Roman" w:eastAsia="標楷體" w:hAnsi="Times New Roman" w:cs="Times New Roman"/>
                <w:sz w:val="32"/>
                <w:szCs w:val="32"/>
              </w:rPr>
              <w:drawing>
                <wp:anchor distT="0" distB="0" distL="114300" distR="114300" simplePos="0" relativeHeight="251687936" behindDoc="0" locked="0" layoutInCell="1" allowOverlap="1" wp14:anchorId="6A5B8F0B" wp14:editId="558B930E">
                  <wp:simplePos x="0" y="0"/>
                  <wp:positionH relativeFrom="column">
                    <wp:posOffset>-65367</wp:posOffset>
                  </wp:positionH>
                  <wp:positionV relativeFrom="paragraph">
                    <wp:posOffset>627</wp:posOffset>
                  </wp:positionV>
                  <wp:extent cx="2588895" cy="1941195"/>
                  <wp:effectExtent l="0" t="0" r="1905" b="1905"/>
                  <wp:wrapTopAndBottom/>
                  <wp:docPr id="6" name="圖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88895" cy="19411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4190" w:type="dxa"/>
          </w:tcPr>
          <w:p w14:paraId="434E9388" w14:textId="77777777" w:rsidR="007A6843" w:rsidRDefault="0039505B" w:rsidP="00EF3F56">
            <w:pPr>
              <w:rPr>
                <w:rFonts w:ascii="Times New Roman" w:eastAsia="標楷體" w:hAnsi="Times New Roman" w:cs="Times New Roman" w:hint="eastAsia"/>
                <w:sz w:val="32"/>
                <w:szCs w:val="32"/>
              </w:rPr>
            </w:pPr>
            <w:r w:rsidRPr="0039505B">
              <w:rPr>
                <w:rFonts w:ascii="Times New Roman" w:eastAsia="標楷體" w:hAnsi="Times New Roman" w:cs="Times New Roman"/>
                <w:sz w:val="32"/>
                <w:szCs w:val="32"/>
              </w:rPr>
              <w:drawing>
                <wp:anchor distT="0" distB="0" distL="114300" distR="114300" simplePos="0" relativeHeight="251688960" behindDoc="0" locked="0" layoutInCell="1" allowOverlap="1" wp14:anchorId="66956144" wp14:editId="0BC15E19">
                  <wp:simplePos x="0" y="0"/>
                  <wp:positionH relativeFrom="column">
                    <wp:posOffset>-65321</wp:posOffset>
                  </wp:positionH>
                  <wp:positionV relativeFrom="paragraph">
                    <wp:posOffset>214</wp:posOffset>
                  </wp:positionV>
                  <wp:extent cx="2610485" cy="1957705"/>
                  <wp:effectExtent l="0" t="0" r="5715" b="0"/>
                  <wp:wrapTopAndBottom/>
                  <wp:docPr id="7" name="圖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10485" cy="19577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7A6843" w14:paraId="00C395EE" w14:textId="77777777" w:rsidTr="00EF3F56">
        <w:tc>
          <w:tcPr>
            <w:tcW w:w="4106" w:type="dxa"/>
          </w:tcPr>
          <w:p w14:paraId="6D87B808" w14:textId="77777777" w:rsidR="007A6843" w:rsidRDefault="007A6843" w:rsidP="00EF3F56">
            <w:pPr>
              <w:rPr>
                <w:rFonts w:ascii="Times New Roman" w:eastAsia="標楷體" w:hAnsi="Times New Roman" w:cs="Times New Roman" w:hint="eastAsia"/>
                <w:sz w:val="32"/>
                <w:szCs w:val="32"/>
              </w:rPr>
            </w:pPr>
            <w:r w:rsidRPr="00B253F5">
              <w:rPr>
                <w:rFonts w:ascii="Times New Roman" w:eastAsia="標楷體" w:hAnsi="Times New Roman" w:cs="Times New Roman"/>
                <w:sz w:val="32"/>
                <w:szCs w:val="32"/>
              </w:rPr>
              <w:drawing>
                <wp:anchor distT="0" distB="0" distL="114300" distR="114300" simplePos="0" relativeHeight="251689984" behindDoc="0" locked="0" layoutInCell="1" allowOverlap="1" wp14:anchorId="1443AA3E" wp14:editId="02E6D91B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474980</wp:posOffset>
                  </wp:positionV>
                  <wp:extent cx="2599690" cy="1949450"/>
                  <wp:effectExtent l="0" t="0" r="3810" b="6350"/>
                  <wp:wrapTopAndBottom/>
                  <wp:docPr id="8" name="圖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9690" cy="1949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4190" w:type="dxa"/>
          </w:tcPr>
          <w:p w14:paraId="0AABED84" w14:textId="77777777" w:rsidR="007A6843" w:rsidRDefault="007A6843" w:rsidP="00EF3F56">
            <w:pPr>
              <w:rPr>
                <w:rFonts w:ascii="Times New Roman" w:eastAsia="標楷體" w:hAnsi="Times New Roman" w:cs="Times New Roman" w:hint="eastAsia"/>
                <w:sz w:val="32"/>
                <w:szCs w:val="32"/>
              </w:rPr>
            </w:pPr>
          </w:p>
        </w:tc>
      </w:tr>
    </w:tbl>
    <w:p w14:paraId="78991239" w14:textId="77777777" w:rsidR="007A6843" w:rsidRDefault="007A6843" w:rsidP="00E40164">
      <w:pPr>
        <w:rPr>
          <w:rFonts w:hint="eastAsia"/>
          <w:noProof/>
        </w:rPr>
      </w:pPr>
    </w:p>
    <w:p w14:paraId="1E0CA87F" w14:textId="3BE79643" w:rsidR="0039505B" w:rsidRPr="0033790B" w:rsidRDefault="0039505B" w:rsidP="0033790B">
      <w:pPr>
        <w:rPr>
          <w:rFonts w:ascii="Times New Roman" w:eastAsia="標楷體" w:hAnsi="Times New Roman" w:cs="Times New Roman"/>
          <w:sz w:val="32"/>
          <w:szCs w:val="32"/>
        </w:rPr>
      </w:pPr>
    </w:p>
    <w:p w14:paraId="164D36BC" w14:textId="0E4BE08B" w:rsidR="001E47A9" w:rsidRDefault="007A6843" w:rsidP="009C438B">
      <w:pPr>
        <w:pStyle w:val="a3"/>
        <w:numPr>
          <w:ilvl w:val="0"/>
          <w:numId w:val="1"/>
        </w:numPr>
        <w:ind w:leftChars="0"/>
        <w:rPr>
          <w:rFonts w:ascii="Times New Roman" w:eastAsia="標楷體" w:hAnsi="Times New Roman" w:cs="Times New Roman"/>
          <w:sz w:val="32"/>
          <w:szCs w:val="32"/>
        </w:rPr>
      </w:pPr>
      <w:r w:rsidRPr="00DD60C9">
        <w:rPr>
          <w:rFonts w:ascii="Times New Roman" w:eastAsia="標楷體" w:hAnsi="Times New Roman" w:cs="Times New Roman"/>
          <w:sz w:val="32"/>
          <w:szCs w:val="32"/>
        </w:rPr>
        <w:t>實驗心得</w:t>
      </w:r>
      <w:r w:rsidRPr="00DD60C9">
        <w:rPr>
          <w:rFonts w:ascii="Times New Roman" w:eastAsia="標楷體" w:hAnsi="Times New Roman" w:cs="Times New Roman"/>
          <w:sz w:val="32"/>
          <w:szCs w:val="32"/>
        </w:rPr>
        <w:t>:(</w:t>
      </w:r>
      <w:r>
        <w:rPr>
          <w:rFonts w:ascii="Times New Roman" w:eastAsia="標楷體" w:hAnsi="Times New Roman" w:cs="Times New Roman"/>
          <w:color w:val="FF0000"/>
          <w:sz w:val="32"/>
          <w:szCs w:val="32"/>
        </w:rPr>
        <w:t>2</w:t>
      </w:r>
      <w:r w:rsidRPr="00E0302B">
        <w:rPr>
          <w:rFonts w:ascii="Times New Roman" w:eastAsia="標楷體" w:hAnsi="Times New Roman" w:cs="Times New Roman"/>
          <w:color w:val="FF0000"/>
          <w:sz w:val="32"/>
          <w:szCs w:val="32"/>
        </w:rPr>
        <w:t>00</w:t>
      </w:r>
      <w:r w:rsidRPr="00DD60C9">
        <w:rPr>
          <w:rFonts w:ascii="Times New Roman" w:eastAsia="標楷體" w:hAnsi="Times New Roman" w:cs="Times New Roman"/>
          <w:sz w:val="32"/>
          <w:szCs w:val="32"/>
        </w:rPr>
        <w:t>字以上</w:t>
      </w:r>
      <w:r>
        <w:rPr>
          <w:rFonts w:ascii="Times New Roman" w:eastAsia="標楷體" w:hAnsi="Times New Roman" w:cs="Times New Roman" w:hint="eastAsia"/>
          <w:sz w:val="32"/>
          <w:szCs w:val="32"/>
        </w:rPr>
        <w:t>，勿講述與本週實驗內容無關事物</w:t>
      </w:r>
      <w:r w:rsidRPr="00DD60C9">
        <w:rPr>
          <w:rFonts w:ascii="Times New Roman" w:eastAsia="標楷體" w:hAnsi="Times New Roman" w:cs="Times New Roman"/>
          <w:sz w:val="32"/>
          <w:szCs w:val="32"/>
        </w:rPr>
        <w:t>)</w:t>
      </w:r>
    </w:p>
    <w:p w14:paraId="50F50F41" w14:textId="00F48C2A" w:rsidR="009C438B" w:rsidRPr="00CF6086" w:rsidRDefault="00A30DAA" w:rsidP="00EB4746">
      <w:pPr>
        <w:pStyle w:val="a3"/>
        <w:ind w:leftChars="0" w:left="360"/>
        <w:rPr>
          <w:rFonts w:ascii="Times New Roman" w:eastAsia="標楷體" w:hAnsi="Times New Roman" w:cs="Times New Roman" w:hint="eastAsia"/>
          <w:sz w:val="32"/>
          <w:szCs w:val="32"/>
          <w:u w:val="single"/>
        </w:rPr>
      </w:pPr>
      <w:r>
        <w:rPr>
          <w:rFonts w:ascii="Times New Roman" w:eastAsia="標楷體" w:hAnsi="Times New Roman" w:cs="Times New Roman" w:hint="eastAsia"/>
          <w:sz w:val="32"/>
          <w:szCs w:val="32"/>
        </w:rPr>
        <w:t>經由這次實驗，可以觀察到</w:t>
      </w:r>
      <w:r w:rsidR="009B6CB9">
        <w:rPr>
          <w:rFonts w:ascii="Times New Roman" w:eastAsia="標楷體" w:hAnsi="Times New Roman" w:cs="Times New Roman" w:hint="eastAsia"/>
          <w:sz w:val="32"/>
          <w:szCs w:val="32"/>
        </w:rPr>
        <w:t>輸入電壓對於</w:t>
      </w:r>
      <w:r w:rsidR="009B6CB9" w:rsidRPr="00D24A63">
        <w:rPr>
          <w:rFonts w:ascii="Times New Roman" w:eastAsia="標楷體" w:hAnsi="Times New Roman" w:cs="Times New Roman" w:hint="eastAsia"/>
          <w:sz w:val="32"/>
          <w:szCs w:val="32"/>
        </w:rPr>
        <w:t>共</w:t>
      </w:r>
      <w:r w:rsidR="009B6CB9">
        <w:rPr>
          <w:rFonts w:ascii="Times New Roman" w:eastAsia="標楷體" w:hAnsi="Times New Roman" w:cs="Times New Roman" w:hint="eastAsia"/>
          <w:sz w:val="32"/>
          <w:szCs w:val="32"/>
        </w:rPr>
        <w:t>集</w:t>
      </w:r>
      <w:r w:rsidR="009B6CB9" w:rsidRPr="00D24A63">
        <w:rPr>
          <w:rFonts w:ascii="Times New Roman" w:eastAsia="標楷體" w:hAnsi="Times New Roman" w:cs="Times New Roman" w:hint="eastAsia"/>
          <w:sz w:val="32"/>
          <w:szCs w:val="32"/>
        </w:rPr>
        <w:t>極放大電路與共射極偏壓電路</w:t>
      </w:r>
      <w:r w:rsidR="009B6CB9">
        <w:rPr>
          <w:rFonts w:ascii="Times New Roman" w:eastAsia="標楷體" w:hAnsi="Times New Roman" w:cs="Times New Roman" w:hint="eastAsia"/>
          <w:sz w:val="32"/>
          <w:szCs w:val="32"/>
        </w:rPr>
        <w:t>的影響。可以從示波器中看到，輸入電壓</w:t>
      </w:r>
      <w:r w:rsidR="007222C5">
        <w:rPr>
          <w:rFonts w:ascii="Times New Roman" w:eastAsia="標楷體" w:hAnsi="Times New Roman" w:cs="Times New Roman" w:hint="eastAsia"/>
          <w:sz w:val="32"/>
          <w:szCs w:val="32"/>
        </w:rPr>
        <w:t>過大</w:t>
      </w:r>
      <w:r w:rsidR="009B6CB9">
        <w:rPr>
          <w:rFonts w:ascii="Times New Roman" w:eastAsia="標楷體" w:hAnsi="Times New Roman" w:cs="Times New Roman" w:hint="eastAsia"/>
          <w:sz w:val="32"/>
          <w:szCs w:val="32"/>
        </w:rPr>
        <w:t>，會使</w:t>
      </w:r>
      <w:r w:rsidR="007222C5">
        <w:rPr>
          <w:rFonts w:ascii="Times New Roman" w:eastAsia="標楷體" w:hAnsi="Times New Roman" w:cs="Times New Roman" w:hint="eastAsia"/>
          <w:sz w:val="32"/>
          <w:szCs w:val="32"/>
        </w:rPr>
        <w:t>波型正半週失真。</w:t>
      </w:r>
      <w:r w:rsidR="007222C5">
        <w:rPr>
          <w:rFonts w:ascii="Times New Roman" w:eastAsia="標楷體" w:hAnsi="Times New Roman" w:cs="Times New Roman" w:hint="eastAsia"/>
          <w:sz w:val="32"/>
          <w:szCs w:val="32"/>
        </w:rPr>
        <w:t>輸入電壓過</w:t>
      </w:r>
      <w:r w:rsidR="007222C5">
        <w:rPr>
          <w:rFonts w:ascii="Times New Roman" w:eastAsia="標楷體" w:hAnsi="Times New Roman" w:cs="Times New Roman" w:hint="eastAsia"/>
          <w:sz w:val="32"/>
          <w:szCs w:val="32"/>
        </w:rPr>
        <w:t>小</w:t>
      </w:r>
      <w:r w:rsidR="007222C5">
        <w:rPr>
          <w:rFonts w:ascii="Times New Roman" w:eastAsia="標楷體" w:hAnsi="Times New Roman" w:cs="Times New Roman" w:hint="eastAsia"/>
          <w:sz w:val="32"/>
          <w:szCs w:val="32"/>
        </w:rPr>
        <w:t>，會使波型正半週失真。</w:t>
      </w:r>
      <w:r w:rsidR="00EB4746">
        <w:rPr>
          <w:rFonts w:ascii="Times New Roman" w:eastAsia="標楷體" w:hAnsi="Times New Roman" w:cs="Times New Roman" w:hint="eastAsia"/>
          <w:sz w:val="32"/>
          <w:szCs w:val="32"/>
        </w:rPr>
        <w:t>並且經由計算發現</w:t>
      </w:r>
      <w:r w:rsidR="003F75E0">
        <w:rPr>
          <w:rFonts w:ascii="Times New Roman" w:eastAsia="標楷體" w:hAnsi="Times New Roman" w:cs="Times New Roman" w:hint="eastAsia"/>
          <w:sz w:val="32"/>
          <w:szCs w:val="32"/>
        </w:rPr>
        <w:t>，</w:t>
      </w:r>
      <w:r w:rsidR="003F75E0">
        <w:rPr>
          <w:rFonts w:ascii="Times New Roman" w:eastAsia="標楷體" w:hAnsi="Times New Roman" w:cs="Times New Roman"/>
          <w:sz w:val="32"/>
          <w:szCs w:val="32"/>
        </w:rPr>
        <w:t>BJT</w:t>
      </w:r>
      <w:r w:rsidR="003F75E0">
        <w:rPr>
          <w:rFonts w:ascii="Times New Roman" w:eastAsia="標楷體" w:hAnsi="Times New Roman" w:cs="Times New Roman" w:hint="eastAsia"/>
          <w:sz w:val="32"/>
          <w:szCs w:val="32"/>
        </w:rPr>
        <w:t>電晶體</w:t>
      </w:r>
      <w:r w:rsidR="00CF6086">
        <w:rPr>
          <w:rFonts w:ascii="Times New Roman" w:eastAsia="標楷體" w:hAnsi="Times New Roman" w:cs="Times New Roman" w:hint="eastAsia"/>
          <w:sz w:val="32"/>
          <w:szCs w:val="32"/>
        </w:rPr>
        <w:t>構成的</w:t>
      </w:r>
      <w:r w:rsidR="00CF6086" w:rsidRPr="00D24A63">
        <w:rPr>
          <w:rFonts w:ascii="Times New Roman" w:eastAsia="標楷體" w:hAnsi="Times New Roman" w:cs="Times New Roman" w:hint="eastAsia"/>
          <w:sz w:val="32"/>
          <w:szCs w:val="32"/>
        </w:rPr>
        <w:t>共</w:t>
      </w:r>
      <w:r w:rsidR="00CF6086">
        <w:rPr>
          <w:rFonts w:ascii="Times New Roman" w:eastAsia="標楷體" w:hAnsi="Times New Roman" w:cs="Times New Roman" w:hint="eastAsia"/>
          <w:sz w:val="32"/>
          <w:szCs w:val="32"/>
        </w:rPr>
        <w:t>集</w:t>
      </w:r>
      <w:r w:rsidR="00CF6086" w:rsidRPr="00D24A63">
        <w:rPr>
          <w:rFonts w:ascii="Times New Roman" w:eastAsia="標楷體" w:hAnsi="Times New Roman" w:cs="Times New Roman" w:hint="eastAsia"/>
          <w:sz w:val="32"/>
          <w:szCs w:val="32"/>
        </w:rPr>
        <w:t>極放大電路與共射極偏壓電路</w:t>
      </w:r>
      <w:r w:rsidR="00CF6086">
        <w:rPr>
          <w:rFonts w:ascii="Times New Roman" w:eastAsia="標楷體" w:hAnsi="Times New Roman" w:cs="Times New Roman" w:hint="eastAsia"/>
          <w:sz w:val="32"/>
          <w:szCs w:val="32"/>
        </w:rPr>
        <w:t>能夠帶來約莫</w:t>
      </w:r>
      <w:r w:rsidR="006A6D6F">
        <w:rPr>
          <w:rFonts w:ascii="Times New Roman" w:eastAsia="標楷體" w:hAnsi="Times New Roman" w:cs="Times New Roman" w:hint="eastAsia"/>
          <w:sz w:val="32"/>
          <w:szCs w:val="32"/>
        </w:rPr>
        <w:t>近</w:t>
      </w:r>
      <w:r w:rsidR="006A6D6F">
        <w:rPr>
          <w:rFonts w:ascii="Times New Roman" w:eastAsia="標楷體" w:hAnsi="Times New Roman" w:cs="Times New Roman" w:hint="eastAsia"/>
          <w:sz w:val="32"/>
          <w:szCs w:val="32"/>
        </w:rPr>
        <w:t>90</w:t>
      </w:r>
      <w:r w:rsidR="006A6D6F">
        <w:rPr>
          <w:rFonts w:ascii="Times New Roman" w:eastAsia="標楷體" w:hAnsi="Times New Roman" w:cs="Times New Roman" w:hint="eastAsia"/>
          <w:sz w:val="32"/>
          <w:szCs w:val="32"/>
        </w:rPr>
        <w:t>倍的電流及功率增益</w:t>
      </w:r>
      <w:r w:rsidR="006716C4">
        <w:rPr>
          <w:rFonts w:ascii="Times New Roman" w:eastAsia="標楷體" w:hAnsi="Times New Roman" w:cs="Times New Roman" w:hint="eastAsia"/>
          <w:sz w:val="32"/>
          <w:szCs w:val="32"/>
        </w:rPr>
        <w:t>，對於之後設計</w:t>
      </w:r>
      <w:r w:rsidR="006649A3">
        <w:rPr>
          <w:rFonts w:ascii="Times New Roman" w:eastAsia="標楷體" w:hAnsi="Times New Roman" w:cs="Times New Roman" w:hint="eastAsia"/>
          <w:sz w:val="32"/>
          <w:szCs w:val="32"/>
        </w:rPr>
        <w:t>高放大倍率的電路可能有所幫助</w:t>
      </w:r>
      <w:r w:rsidR="006716C4">
        <w:rPr>
          <w:rFonts w:ascii="Times New Roman" w:eastAsia="標楷體" w:hAnsi="Times New Roman" w:cs="Times New Roman" w:hint="eastAsia"/>
          <w:sz w:val="32"/>
          <w:szCs w:val="32"/>
        </w:rPr>
        <w:t>。</w:t>
      </w:r>
    </w:p>
    <w:sectPr w:rsidR="009C438B" w:rsidRPr="00CF6086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3CC0A5C" w14:textId="77777777" w:rsidR="0033790B" w:rsidRDefault="0033790B" w:rsidP="0033790B">
      <w:r>
        <w:separator/>
      </w:r>
    </w:p>
  </w:endnote>
  <w:endnote w:type="continuationSeparator" w:id="0">
    <w:p w14:paraId="0DD3D272" w14:textId="77777777" w:rsidR="0033790B" w:rsidRDefault="0033790B" w:rsidP="0033790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標楷體">
    <w:altName w:val="微軟正黑體"/>
    <w:panose1 w:val="020B0604020202020204"/>
    <w:charset w:val="88"/>
    <w:family w:val="script"/>
    <w:pitch w:val="fixed"/>
    <w:sig w:usb0="00000003" w:usb1="080E0000" w:usb2="00000016" w:usb3="00000000" w:csb0="0010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26A97FD" w14:textId="77777777" w:rsidR="0033790B" w:rsidRDefault="0033790B" w:rsidP="0033790B">
      <w:r>
        <w:separator/>
      </w:r>
    </w:p>
  </w:footnote>
  <w:footnote w:type="continuationSeparator" w:id="0">
    <w:p w14:paraId="52CF47C8" w14:textId="77777777" w:rsidR="0033790B" w:rsidRDefault="0033790B" w:rsidP="0033790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2F625D4"/>
    <w:multiLevelType w:val="hybridMultilevel"/>
    <w:tmpl w:val="C3D2E204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" w15:restartNumberingAfterBreak="0">
    <w:nsid w:val="33E34C5F"/>
    <w:multiLevelType w:val="hybridMultilevel"/>
    <w:tmpl w:val="34AAEF9E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" w15:restartNumberingAfterBreak="0">
    <w:nsid w:val="38EA3148"/>
    <w:multiLevelType w:val="hybridMultilevel"/>
    <w:tmpl w:val="EF14719A"/>
    <w:lvl w:ilvl="0" w:tplc="309C43B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3">
      <w:start w:val="1"/>
      <w:numFmt w:val="upperRoman"/>
      <w:lvlText w:val="%2."/>
      <w:lvlJc w:val="left"/>
      <w:pPr>
        <w:ind w:left="960" w:hanging="480"/>
      </w:pPr>
      <w:rPr>
        <w:rFonts w:hint="eastAsia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 w15:restartNumberingAfterBreak="0">
    <w:nsid w:val="467E1AF6"/>
    <w:multiLevelType w:val="hybridMultilevel"/>
    <w:tmpl w:val="AD004E44"/>
    <w:lvl w:ilvl="0" w:tplc="866A31B8">
      <w:numFmt w:val="bullet"/>
      <w:lvlText w:val="-"/>
      <w:lvlJc w:val="left"/>
      <w:pPr>
        <w:ind w:left="720" w:hanging="360"/>
      </w:pPr>
      <w:rPr>
        <w:rFonts w:ascii="標楷體" w:eastAsia="標楷體" w:hAnsi="標楷體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80" w:hanging="480"/>
      </w:pPr>
      <w:rPr>
        <w:rFonts w:ascii="Wingdings" w:hAnsi="Wingdings" w:hint="default"/>
      </w:rPr>
    </w:lvl>
  </w:abstractNum>
  <w:abstractNum w:abstractNumId="4" w15:restartNumberingAfterBreak="0">
    <w:nsid w:val="67C42427"/>
    <w:multiLevelType w:val="hybridMultilevel"/>
    <w:tmpl w:val="4C9C8820"/>
    <w:lvl w:ilvl="0" w:tplc="C778F9C0">
      <w:start w:val="1"/>
      <w:numFmt w:val="bullet"/>
      <w:lvlText w:val="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D7046BA0" w:tentative="1">
      <w:start w:val="1"/>
      <w:numFmt w:val="bullet"/>
      <w:lvlText w:val="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783C1EEE" w:tentative="1">
      <w:start w:val="1"/>
      <w:numFmt w:val="bullet"/>
      <w:lvlText w:val="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D172B464" w:tentative="1">
      <w:start w:val="1"/>
      <w:numFmt w:val="bullet"/>
      <w:lvlText w:val="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D116F824" w:tentative="1">
      <w:start w:val="1"/>
      <w:numFmt w:val="bullet"/>
      <w:lvlText w:val="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39F85240" w:tentative="1">
      <w:start w:val="1"/>
      <w:numFmt w:val="bullet"/>
      <w:lvlText w:val="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B574CEC8" w:tentative="1">
      <w:start w:val="1"/>
      <w:numFmt w:val="bullet"/>
      <w:lvlText w:val="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7E40F590" w:tentative="1">
      <w:start w:val="1"/>
      <w:numFmt w:val="bullet"/>
      <w:lvlText w:val="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1DE8D1A0" w:tentative="1">
      <w:start w:val="1"/>
      <w:numFmt w:val="bullet"/>
      <w:lvlText w:val="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num w:numId="1" w16cid:durableId="1124351866">
    <w:abstractNumId w:val="2"/>
  </w:num>
  <w:num w:numId="2" w16cid:durableId="1368987895">
    <w:abstractNumId w:val="3"/>
  </w:num>
  <w:num w:numId="3" w16cid:durableId="1142888840">
    <w:abstractNumId w:val="4"/>
  </w:num>
  <w:num w:numId="4" w16cid:durableId="1207834061">
    <w:abstractNumId w:val="0"/>
  </w:num>
  <w:num w:numId="5" w16cid:durableId="189045210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3"/>
  <w:bordersDoNotSurroundHeader/>
  <w:bordersDoNotSurroundFooter/>
  <w:proofState w:spelling="clean"/>
  <w:defaultTabStop w:val="480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42A9E"/>
    <w:rsid w:val="00036E28"/>
    <w:rsid w:val="000B43A3"/>
    <w:rsid w:val="000E2681"/>
    <w:rsid w:val="000E2E42"/>
    <w:rsid w:val="0012145A"/>
    <w:rsid w:val="001326B0"/>
    <w:rsid w:val="001E47A9"/>
    <w:rsid w:val="0028221F"/>
    <w:rsid w:val="002C251B"/>
    <w:rsid w:val="002D3E42"/>
    <w:rsid w:val="00314E12"/>
    <w:rsid w:val="0033790B"/>
    <w:rsid w:val="0034799E"/>
    <w:rsid w:val="0039505B"/>
    <w:rsid w:val="003F75E0"/>
    <w:rsid w:val="0040793F"/>
    <w:rsid w:val="00420B4D"/>
    <w:rsid w:val="004575ED"/>
    <w:rsid w:val="0047794E"/>
    <w:rsid w:val="004F13D5"/>
    <w:rsid w:val="00502462"/>
    <w:rsid w:val="00641044"/>
    <w:rsid w:val="00656245"/>
    <w:rsid w:val="006649A3"/>
    <w:rsid w:val="006716C4"/>
    <w:rsid w:val="006A6D6F"/>
    <w:rsid w:val="006B4BE0"/>
    <w:rsid w:val="006B59B8"/>
    <w:rsid w:val="006E3C33"/>
    <w:rsid w:val="006F0BFE"/>
    <w:rsid w:val="007126A5"/>
    <w:rsid w:val="007222C5"/>
    <w:rsid w:val="00785E75"/>
    <w:rsid w:val="007A6843"/>
    <w:rsid w:val="007D7DCA"/>
    <w:rsid w:val="008017B4"/>
    <w:rsid w:val="0080535E"/>
    <w:rsid w:val="00813B9B"/>
    <w:rsid w:val="00866442"/>
    <w:rsid w:val="00877031"/>
    <w:rsid w:val="00886B9A"/>
    <w:rsid w:val="00940108"/>
    <w:rsid w:val="00961F50"/>
    <w:rsid w:val="009906B8"/>
    <w:rsid w:val="009B6CB9"/>
    <w:rsid w:val="009C438B"/>
    <w:rsid w:val="009D3419"/>
    <w:rsid w:val="009D5678"/>
    <w:rsid w:val="00A00443"/>
    <w:rsid w:val="00A2359B"/>
    <w:rsid w:val="00A30DAA"/>
    <w:rsid w:val="00A41CCE"/>
    <w:rsid w:val="00A445C7"/>
    <w:rsid w:val="00AC38DE"/>
    <w:rsid w:val="00AE7C5E"/>
    <w:rsid w:val="00B253F5"/>
    <w:rsid w:val="00B62D18"/>
    <w:rsid w:val="00B82D62"/>
    <w:rsid w:val="00BB6D8B"/>
    <w:rsid w:val="00BD5F17"/>
    <w:rsid w:val="00C42A9E"/>
    <w:rsid w:val="00C4372E"/>
    <w:rsid w:val="00C47BF9"/>
    <w:rsid w:val="00C57112"/>
    <w:rsid w:val="00C63458"/>
    <w:rsid w:val="00C92252"/>
    <w:rsid w:val="00C95BAC"/>
    <w:rsid w:val="00C96F36"/>
    <w:rsid w:val="00CB2FB7"/>
    <w:rsid w:val="00CD3027"/>
    <w:rsid w:val="00CF6086"/>
    <w:rsid w:val="00D053B7"/>
    <w:rsid w:val="00D11879"/>
    <w:rsid w:val="00D24A63"/>
    <w:rsid w:val="00D66656"/>
    <w:rsid w:val="00D76C5D"/>
    <w:rsid w:val="00D839F6"/>
    <w:rsid w:val="00D950DA"/>
    <w:rsid w:val="00DD366D"/>
    <w:rsid w:val="00DD476F"/>
    <w:rsid w:val="00DD60C9"/>
    <w:rsid w:val="00E0302B"/>
    <w:rsid w:val="00E40164"/>
    <w:rsid w:val="00E57656"/>
    <w:rsid w:val="00EB4746"/>
    <w:rsid w:val="00F163DB"/>
    <w:rsid w:val="00F5696A"/>
    <w:rsid w:val="00F904B3"/>
    <w:rsid w:val="00FF44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81E962F"/>
  <w15:chartTrackingRefBased/>
  <w15:docId w15:val="{EDD92030-B6BE-4323-8761-4F744A446EE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D053B7"/>
    <w:pPr>
      <w:ind w:leftChars="200" w:left="480"/>
    </w:pPr>
  </w:style>
  <w:style w:type="table" w:styleId="a4">
    <w:name w:val="Table Grid"/>
    <w:basedOn w:val="a1"/>
    <w:uiPriority w:val="39"/>
    <w:rsid w:val="00A2359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header"/>
    <w:basedOn w:val="a"/>
    <w:link w:val="a6"/>
    <w:uiPriority w:val="99"/>
    <w:unhideWhenUsed/>
    <w:rsid w:val="0033790B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首 字元"/>
    <w:basedOn w:val="a0"/>
    <w:link w:val="a5"/>
    <w:uiPriority w:val="99"/>
    <w:rsid w:val="0033790B"/>
    <w:rPr>
      <w:sz w:val="20"/>
      <w:szCs w:val="20"/>
    </w:rPr>
  </w:style>
  <w:style w:type="paragraph" w:styleId="a7">
    <w:name w:val="footer"/>
    <w:basedOn w:val="a"/>
    <w:link w:val="a8"/>
    <w:uiPriority w:val="99"/>
    <w:unhideWhenUsed/>
    <w:rsid w:val="0033790B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頁尾 字元"/>
    <w:basedOn w:val="a0"/>
    <w:link w:val="a7"/>
    <w:uiPriority w:val="99"/>
    <w:rsid w:val="0033790B"/>
    <w:rPr>
      <w:sz w:val="20"/>
      <w:szCs w:val="20"/>
    </w:rPr>
  </w:style>
  <w:style w:type="character" w:styleId="a9">
    <w:name w:val="Placeholder Text"/>
    <w:basedOn w:val="a0"/>
    <w:uiPriority w:val="99"/>
    <w:semiHidden/>
    <w:rsid w:val="006B59B8"/>
    <w:rPr>
      <w:color w:val="66666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2645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911949">
          <w:marLeft w:val="116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7434673">
          <w:marLeft w:val="116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4423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0075455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3874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7858654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1383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5" Type="http://schemas.openxmlformats.org/officeDocument/2006/relationships/footnotes" Target="footnotes.xml"/><Relationship Id="rId15" Type="http://schemas.openxmlformats.org/officeDocument/2006/relationships/fontTable" Target="fontTable.xml"/><Relationship Id="rId10" Type="http://schemas.openxmlformats.org/officeDocument/2006/relationships/image" Target="media/image4.jpe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112</TotalTime>
  <Pages>5</Pages>
  <Words>115</Words>
  <Characters>660</Characters>
  <Application>Microsoft Office Word</Application>
  <DocSecurity>0</DocSecurity>
  <Lines>5</Lines>
  <Paragraphs>1</Paragraphs>
  <ScaleCrop>false</ScaleCrop>
  <Company/>
  <LinksUpToDate>false</LinksUpToDate>
  <CharactersWithSpaces>774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MUNEO</dc:creator>
  <cp:keywords/>
  <dc:description/>
  <cp:lastModifiedBy>李俊逸</cp:lastModifiedBy>
  <cp:revision>91</cp:revision>
  <dcterms:created xsi:type="dcterms:W3CDTF">2020-10-12T21:47:00Z</dcterms:created>
  <dcterms:modified xsi:type="dcterms:W3CDTF">2024-03-26T01:05:00Z</dcterms:modified>
</cp:coreProperties>
</file>